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000">
        <w:rPr>
          <w:rFonts w:ascii="Times New Roman" w:hAnsi="Times New Roman" w:cs="Times New Roman"/>
          <w:b/>
          <w:sz w:val="24"/>
          <w:szCs w:val="24"/>
        </w:rPr>
        <w:t xml:space="preserve">Приложение к программе внутренней системы </w:t>
      </w:r>
    </w:p>
    <w:p w:rsidR="00E87449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о</w:t>
      </w:r>
      <w:r w:rsidR="00960649">
        <w:rPr>
          <w:rFonts w:ascii="Times New Roman" w:hAnsi="Times New Roman" w:cs="Times New Roman"/>
          <w:b/>
          <w:sz w:val="24"/>
          <w:szCs w:val="24"/>
        </w:rPr>
        <w:t>ц</w:t>
      </w:r>
      <w:r w:rsidR="002F491A">
        <w:rPr>
          <w:rFonts w:ascii="Times New Roman" w:hAnsi="Times New Roman" w:cs="Times New Roman"/>
          <w:b/>
          <w:sz w:val="24"/>
          <w:szCs w:val="24"/>
        </w:rPr>
        <w:t>енки качества детского сада №107</w:t>
      </w: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C82">
        <w:rPr>
          <w:rFonts w:ascii="Times New Roman" w:hAnsi="Times New Roman" w:cs="Times New Roman"/>
          <w:b/>
          <w:sz w:val="24"/>
          <w:szCs w:val="24"/>
        </w:rPr>
        <w:t>Приказ</w:t>
      </w:r>
      <w:r w:rsidR="00D73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C82" w:rsidRPr="00D73C82">
        <w:rPr>
          <w:rFonts w:ascii="Times New Roman" w:hAnsi="Times New Roman" w:cs="Times New Roman"/>
          <w:sz w:val="24"/>
          <w:szCs w:val="24"/>
        </w:rPr>
        <w:t>№ 03-07/3-1  от 27.05.2022г</w:t>
      </w: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601" w:rsidRPr="00C07000" w:rsidRDefault="006E4601" w:rsidP="006E4601">
      <w:pPr>
        <w:tabs>
          <w:tab w:val="left" w:pos="122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601" w:rsidRPr="00C07000" w:rsidRDefault="006E4601" w:rsidP="006E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6E4601" w:rsidRPr="00C07000" w:rsidRDefault="006E4601" w:rsidP="006E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образовательной программы  дошкольного образования (ООП </w:t>
      </w:r>
      <w:proofErr w:type="gramStart"/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proofErr w:type="gramEnd"/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E4601" w:rsidRPr="00C07000" w:rsidRDefault="006E4601" w:rsidP="006E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6E4601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6E4601" w:rsidRPr="00960649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6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FFFFCC"/>
          </w:tcPr>
          <w:p w:rsidR="006E4601" w:rsidRPr="00960649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4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E4601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6E4601" w:rsidRPr="00960649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  <w:shd w:val="clear" w:color="auto" w:fill="FFFFCC"/>
          </w:tcPr>
          <w:p w:rsidR="006E4601" w:rsidRPr="00960649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960649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FFFFCC"/>
          </w:tcPr>
          <w:p w:rsidR="006E4601" w:rsidRPr="00960649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60649">
              <w:rPr>
                <w:rFonts w:ascii="Times New Roman" w:hAnsi="Times New Roman" w:cs="Times New Roman"/>
                <w:b/>
              </w:rPr>
              <w:t>Наличие  основной образовательной программы дошкольного образования</w:t>
            </w:r>
          </w:p>
          <w:p w:rsidR="006E4601" w:rsidRPr="00960649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960649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shd w:val="clear" w:color="auto" w:fill="FFFFCC"/>
          </w:tcPr>
          <w:p w:rsidR="006E4601" w:rsidRPr="00960649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60649">
              <w:rPr>
                <w:rFonts w:ascii="Times New Roman" w:hAnsi="Times New Roman" w:cs="Times New Roman"/>
                <w:b/>
              </w:rPr>
              <w:t xml:space="preserve">Соответствие структуры ООП ДО требований ФГОС </w:t>
            </w:r>
            <w:proofErr w:type="gramStart"/>
            <w:r w:rsidRPr="00960649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  <w:p w:rsidR="006E4601" w:rsidRPr="00960649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E4601" w:rsidRPr="00C07000" w:rsidRDefault="00282723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  <w:r w:rsidR="00C4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A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601" w:rsidRPr="00C07000" w:rsidTr="000765E8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Объём обязательной части составляет не менее 60% от общего объёма ООП ДО. Объём части, формируемой участниками образовательных отношений, составляет не более 40% от общего объёма ООП ДО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0765E8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Наличие в ООП ДО трёх основных разделов: </w:t>
            </w:r>
            <w:proofErr w:type="gramStart"/>
            <w:r w:rsidRPr="00C07000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C07000">
              <w:rPr>
                <w:rFonts w:ascii="Times New Roman" w:hAnsi="Times New Roman" w:cs="Times New Roman"/>
              </w:rPr>
              <w:t>; содержательного; организационного дополнительного (краткой презентации ООП ДО)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FFFFCC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Структурные компоненты ОП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наличие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обязательной части ОП ДО и части, формируемой участниками образовательных отношений в целевом, содержательном и организационном разделе)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E4601" w:rsidRPr="00C07000" w:rsidRDefault="00282723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Соответствие содержания целевого раздела требованиям ФГОС ДО (Наличие: пояснительной записки; планируемых результатов освоения ООП </w:t>
            </w:r>
            <w:proofErr w:type="gramStart"/>
            <w:r w:rsidRPr="00C07000">
              <w:rPr>
                <w:rFonts w:ascii="Times New Roman" w:hAnsi="Times New Roman" w:cs="Times New Roman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07000">
              <w:rPr>
                <w:rFonts w:ascii="Times New Roman" w:hAnsi="Times New Roman" w:cs="Times New Roman"/>
              </w:rPr>
              <w:t xml:space="preserve">Соответствие содержания содержательного раздела требованиям ФГОС ДО (Наличие:  описания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методов и средств реализации ООП ДО; описание образовательной деятельности по </w:t>
            </w:r>
            <w:r w:rsidRPr="00C07000">
              <w:rPr>
                <w:rFonts w:ascii="Times New Roman" w:hAnsi="Times New Roman" w:cs="Times New Roman"/>
              </w:rPr>
              <w:lastRenderedPageBreak/>
              <w:t>профессиональной коррекции нарушений развития детей (в случае, если эта работа предусмотрена ООП ДО)</w:t>
            </w:r>
            <w:proofErr w:type="gramEnd"/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Соответствие содержания организационного раздела требованиям ФГОС </w:t>
            </w:r>
            <w:proofErr w:type="gramStart"/>
            <w:r w:rsidRPr="00C07000">
              <w:rPr>
                <w:rFonts w:ascii="Times New Roman" w:hAnsi="Times New Roman" w:cs="Times New Roman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07000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C07000">
              <w:rPr>
                <w:rFonts w:ascii="Times New Roman" w:hAnsi="Times New Roman" w:cs="Times New Roman"/>
              </w:rPr>
              <w:t>: описания материально-технического обеспечения ООП ДО, обеспеченности методическими материалами и средствами обучения и воспитания; описание распорядка дня (режим дня), продолжительность пребывания детей в ДОО, предельная наполняемость групп, виды групп; особенности организации традиционных событий, праздников, мероприятий; особенности организации РППС)</w:t>
            </w: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705204">
        <w:tc>
          <w:tcPr>
            <w:tcW w:w="576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313" w:type="dxa"/>
            <w:shd w:val="clear" w:color="auto" w:fill="auto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Соответствие содержания дополнительного раздела ООП ДО (презентации) требованиям ФГОС </w:t>
            </w:r>
            <w:proofErr w:type="gramStart"/>
            <w:r w:rsidRPr="00C07000">
              <w:rPr>
                <w:rFonts w:ascii="Times New Roman" w:hAnsi="Times New Roman" w:cs="Times New Roman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07000">
              <w:rPr>
                <w:rFonts w:ascii="Times New Roman" w:hAnsi="Times New Roman" w:cs="Times New Roman"/>
              </w:rPr>
              <w:t>Указаны</w:t>
            </w:r>
            <w:proofErr w:type="gramEnd"/>
            <w:r w:rsidRPr="00C07000">
              <w:rPr>
                <w:rFonts w:ascii="Times New Roman" w:hAnsi="Times New Roman" w:cs="Times New Roman"/>
              </w:rPr>
              <w:t>: возрастные и иные категории детей, на которых ориентирована ООП ДО; используемые авторские образовательные программы; характеристика взаимодействия педагогического коллектива с семьями детей характер изложения материала доступен для родителей)</w:t>
            </w: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shd w:val="clear" w:color="auto" w:fill="FFFFCC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Учет возрастных и индивидуальных особенностей детского контингента (соответствие целевого, содержательного и организационного компонента ООП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возрастным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и индивидуальным особенностям детского контингента)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FFFFCC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C07000">
              <w:rPr>
                <w:rFonts w:ascii="Times New Roman" w:hAnsi="Times New Roman" w:cs="Times New Roman"/>
                <w:b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</w:t>
            </w:r>
            <w:r w:rsidR="008B4B77">
              <w:rPr>
                <w:rFonts w:ascii="Times New Roman" w:hAnsi="Times New Roman" w:cs="Times New Roman"/>
                <w:b/>
              </w:rPr>
              <w:t xml:space="preserve"> услуги со стороны потребителей</w:t>
            </w:r>
            <w:proofErr w:type="gramEnd"/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shd w:val="clear" w:color="auto" w:fill="FFFFCC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C07000">
              <w:rPr>
                <w:rFonts w:ascii="Times New Roman" w:hAnsi="Times New Roman" w:cs="Times New Roman"/>
                <w:b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  <w:proofErr w:type="gramEnd"/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960649">
        <w:tc>
          <w:tcPr>
            <w:tcW w:w="576" w:type="dxa"/>
            <w:shd w:val="clear" w:color="auto" w:fill="FFFFCC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13" w:type="dxa"/>
            <w:shd w:val="clear" w:color="auto" w:fill="FFFFCC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C07000">
              <w:rPr>
                <w:rFonts w:ascii="Times New Roman" w:hAnsi="Times New Roman" w:cs="Times New Roman"/>
                <w:b/>
              </w:rPr>
              <w:t>разработаны</w:t>
            </w:r>
            <w:proofErr w:type="gramEnd"/>
            <w:r w:rsidRPr="00C07000">
              <w:rPr>
                <w:rFonts w:ascii="Times New Roman" w:hAnsi="Times New Roman" w:cs="Times New Roman"/>
                <w:b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6E4601" w:rsidRPr="008B4B77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6E4601" w:rsidRPr="00C07000" w:rsidTr="00326BB8">
        <w:trPr>
          <w:trHeight w:val="258"/>
        </w:trPr>
        <w:tc>
          <w:tcPr>
            <w:tcW w:w="576" w:type="dxa"/>
            <w:shd w:val="clear" w:color="auto" w:fill="FFFF00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6E4601" w:rsidRPr="00C07000" w:rsidRDefault="006E460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ИТОГОВАЯ ОЦЕНКА:</w:t>
            </w:r>
          </w:p>
        </w:tc>
        <w:tc>
          <w:tcPr>
            <w:tcW w:w="3897" w:type="dxa"/>
            <w:gridSpan w:val="4"/>
            <w:shd w:val="clear" w:color="auto" w:fill="FFFF00"/>
          </w:tcPr>
          <w:p w:rsidR="006E4601" w:rsidRPr="00C07000" w:rsidRDefault="006E460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601" w:rsidRPr="00C07000" w:rsidRDefault="006E4601" w:rsidP="004E4C85">
      <w:pPr>
        <w:tabs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4E4C85" w:rsidRPr="00C07000" w:rsidTr="00705204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C45CF0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4E4C85" w:rsidRPr="00C07000" w:rsidRDefault="004E4C85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ООП </w:t>
            </w:r>
            <w:proofErr w:type="gramStart"/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ДО</w:t>
            </w:r>
            <w:proofErr w:type="gramEnd"/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нормативных правовых </w:t>
            </w:r>
            <w:r w:rsidRPr="00C0700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документов</w:t>
            </w:r>
          </w:p>
        </w:tc>
      </w:tr>
      <w:tr w:rsidR="004E4C85" w:rsidRPr="00C07000" w:rsidTr="003D142F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4E4C85" w:rsidRPr="00C07000" w:rsidTr="003D142F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4E4C85" w:rsidRPr="00C07000" w:rsidTr="003D142F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меньшей степени соответствует требованиям 1б</w:t>
            </w:r>
          </w:p>
        </w:tc>
      </w:tr>
      <w:tr w:rsidR="004E4C85" w:rsidRPr="00C07000" w:rsidTr="003D142F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0765E8" w:rsidRPr="00F81060" w:rsidRDefault="00F81060" w:rsidP="000765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Карта оценки</w:t>
      </w:r>
      <w:r w:rsidR="000765E8" w:rsidRPr="00F810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качества </w:t>
      </w:r>
      <w:r w:rsidR="000765E8" w:rsidRPr="00F8106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дополнительных общеразвивающих программ</w:t>
      </w:r>
    </w:p>
    <w:p w:rsidR="000765E8" w:rsidRPr="000765E8" w:rsidRDefault="000765E8" w:rsidP="000765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  <w:gridCol w:w="9"/>
      </w:tblGrid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дополнительных общеразвивающих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65E8" w:rsidRPr="000765E8" w:rsidTr="000765E8">
        <w:trPr>
          <w:gridAfter w:val="1"/>
          <w:wAfter w:w="9" w:type="dxa"/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ДОУ»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Титульный лист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полное наименование образовательного учреждения, реализующего Программу;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тип программы («Дополнительная общеразвивающая программа»), направленность и ее название;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возраст детей, на которых рассчитана Программа;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срок реализации Программы;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ФИО, должность автора или автора-составителя Программы;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название города, населенного пункта, в котором реализуется Программа;</w:t>
            </w:r>
          </w:p>
          <w:p w:rsidR="000765E8" w:rsidRPr="000765E8" w:rsidRDefault="000765E8" w:rsidP="000765E8">
            <w:pPr>
              <w:numPr>
                <w:ilvl w:val="0"/>
                <w:numId w:val="1"/>
              </w:num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год разработки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направленность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актуальность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цель, задачи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отличительные особенности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планируемые результаты освоения Программы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формы педагогической диагностики </w:t>
            </w:r>
          </w:p>
          <w:p w:rsidR="000765E8" w:rsidRPr="000765E8" w:rsidRDefault="000765E8" w:rsidP="000765E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результаты фиксации освоения Программы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Содержание программы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 xml:space="preserve">краткое описание тем (теоретических и практических видов занятий), выделение в тексте разделов и тем внутри разделов. 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формулировка и порядок расположения разделов и тем соответствуют их формулировке и расположению в учебном плане;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материал излагается назывными предложениями;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содержание каждого года обучения оформляется отдельно;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в содержании размещаются ссылки на приложения (например, на правила выполнения упражнений, репертуар и т.п.);</w:t>
            </w:r>
          </w:p>
          <w:p w:rsidR="000765E8" w:rsidRPr="000765E8" w:rsidRDefault="000765E8" w:rsidP="000765E8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Учебный план</w:t>
            </w:r>
          </w:p>
          <w:p w:rsidR="000765E8" w:rsidRPr="000765E8" w:rsidRDefault="000765E8" w:rsidP="000765E8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Учебный план Программы содержит периоды обучения, перечень разделов, тем, количество часов по каждой теме, формы контроля.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Методическое сопровождение программы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методы обучения 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формы организации образовательного процесса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формы организации занятия 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алгоритм занятия (краткое описание структуры занятия и его этапов);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педагогические технологии </w:t>
            </w:r>
          </w:p>
          <w:p w:rsidR="000765E8" w:rsidRPr="000765E8" w:rsidRDefault="000765E8" w:rsidP="000765E8">
            <w:pPr>
              <w:keepNext/>
              <w:numPr>
                <w:ilvl w:val="0"/>
                <w:numId w:val="5"/>
              </w:numPr>
              <w:suppressLineNumbers/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дидактические материалы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Организация работы по программе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срок реализации Программы;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режим занятий, их продолжительность и периодичность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особенности организации образовательного процесса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кадровое обеспечение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материально-техническое обеспечение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информационное обеспечение </w:t>
            </w:r>
          </w:p>
          <w:p w:rsidR="000765E8" w:rsidRPr="000765E8" w:rsidRDefault="000765E8" w:rsidP="000765E8">
            <w:pPr>
              <w:numPr>
                <w:ilvl w:val="0"/>
                <w:numId w:val="2"/>
              </w:numPr>
              <w:spacing w:after="0" w:line="240" w:lineRule="auto"/>
              <w:ind w:firstLine="28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 xml:space="preserve">социальное партнерство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gridAfter w:val="1"/>
          <w:wAfter w:w="9" w:type="dxa"/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5E8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0765E8">
              <w:rPr>
                <w:rFonts w:ascii="Times New Roman" w:eastAsia="Calibri" w:hAnsi="Times New Roman" w:cs="Times New Roman"/>
                <w:u w:val="single"/>
              </w:rPr>
              <w:t>Методическое обеспечение (список используемой литературы):</w:t>
            </w:r>
          </w:p>
          <w:p w:rsidR="000765E8" w:rsidRPr="000765E8" w:rsidRDefault="000765E8" w:rsidP="000765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0765E8" w:rsidRPr="000765E8" w:rsidRDefault="000765E8" w:rsidP="000765E8">
            <w:pPr>
              <w:numPr>
                <w:ilvl w:val="0"/>
                <w:numId w:val="6"/>
              </w:numPr>
              <w:suppressAutoHyphens/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765E8">
              <w:rPr>
                <w:rFonts w:ascii="Times New Roman" w:eastAsia="Times New Roman" w:hAnsi="Times New Roman" w:cs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65E8" w:rsidRPr="000765E8" w:rsidTr="000765E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widowControl w:val="0"/>
              <w:tabs>
                <w:tab w:val="left" w:pos="45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5E8" w:rsidRPr="000765E8" w:rsidRDefault="000765E8" w:rsidP="0007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65E8" w:rsidRPr="000765E8" w:rsidRDefault="000765E8" w:rsidP="000765E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19EB" w:rsidRPr="00C07000" w:rsidRDefault="001C19EB" w:rsidP="006E460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1C19EB" w:rsidRPr="00C07000" w:rsidRDefault="001C19EB" w:rsidP="001C19EB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АНАЛИЗ качества образовательного процесса, организованного взрослым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708"/>
        <w:gridCol w:w="332"/>
        <w:gridCol w:w="8349"/>
        <w:gridCol w:w="956"/>
        <w:gridCol w:w="955"/>
        <w:gridCol w:w="955"/>
        <w:gridCol w:w="955"/>
      </w:tblGrid>
      <w:tr w:rsidR="001C19EB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89" w:type="dxa"/>
            <w:gridSpan w:val="3"/>
            <w:vMerge w:val="restart"/>
            <w:shd w:val="clear" w:color="auto" w:fill="FFFFCC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1C19EB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3"/>
            <w:vMerge/>
            <w:shd w:val="clear" w:color="auto" w:fill="FFFFCC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19EB" w:rsidRPr="00C07000" w:rsidTr="00960649">
        <w:tc>
          <w:tcPr>
            <w:tcW w:w="576" w:type="dxa"/>
            <w:shd w:val="clear" w:color="auto" w:fill="FFFFCC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Программное содержание: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1C19EB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Соответствие программного содержания возрасту детей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Интегрирование содержания образовательных областей (направлений образовательной работы) </w:t>
            </w:r>
          </w:p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и видов деятельности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31" w:rsidRPr="00C07000" w:rsidTr="00960649">
        <w:tc>
          <w:tcPr>
            <w:tcW w:w="576" w:type="dxa"/>
            <w:shd w:val="clear" w:color="auto" w:fill="FFFFCC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Создание условий для проведения образовательного процесса: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1C19EB" w:rsidRPr="00C07000" w:rsidRDefault="001C19EB" w:rsidP="00CF2B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Наглядность: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качество демонстрационного и наглядного материала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vMerge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мотивировала интеллектуальный компонент или служила </w:t>
            </w: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>эмоциональным</w:t>
            </w:r>
            <w:proofErr w:type="gramEnd"/>
            <w:r w:rsidRPr="00C070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C19EB" w:rsidRPr="00C07000" w:rsidRDefault="001C19EB" w:rsidP="001C19E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фоном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Рациональность размещения детей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EB" w:rsidRPr="00C07000" w:rsidTr="000765E8">
        <w:tc>
          <w:tcPr>
            <w:tcW w:w="576" w:type="dxa"/>
            <w:shd w:val="clear" w:color="auto" w:fill="auto"/>
          </w:tcPr>
          <w:p w:rsidR="001C19EB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9EB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Соблюдение санитарно-гигиенических условий, безопасности</w:t>
            </w:r>
          </w:p>
        </w:tc>
        <w:tc>
          <w:tcPr>
            <w:tcW w:w="956" w:type="dxa"/>
            <w:shd w:val="clear" w:color="auto" w:fill="auto"/>
          </w:tcPr>
          <w:p w:rsidR="001C19EB" w:rsidRPr="00C07000" w:rsidRDefault="001C19EB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C19EB" w:rsidRPr="00C07000" w:rsidRDefault="001C19EB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960649">
        <w:tc>
          <w:tcPr>
            <w:tcW w:w="576" w:type="dxa"/>
            <w:shd w:val="clear" w:color="auto" w:fill="FFFFCC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Методика проведения образовательного процесса: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Организационный момент, создание интереса к деятельности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Обоснованность и правильность отбора методов, приемов и средств обучения,  соответствие их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содержанию и поставленным целям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Приемы  развития  высших  психических  функций  (мышление,  внимание,  память).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Использование заданий с опорой на несколько анализаторов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 xml:space="preserve">Использование разнообразных форм организации детей (работа в парах, малыми подгруппами, </w:t>
            </w:r>
            <w:proofErr w:type="gramEnd"/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индивидуально, коллективно)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Партнерское сотрудничество: педагог-ребенок, ребенок-ребенок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705204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Структура  деятельности,  взаимосвязь  частей  образовательной  деятельности  в  соответствии  </w:t>
            </w: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поставленными целями; преемственность этапов и последовательное нарастание сложности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A51431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Речь  педагога:  грамотность,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логичность, эмоциональность</w:t>
            </w:r>
          </w:p>
        </w:tc>
        <w:tc>
          <w:tcPr>
            <w:tcW w:w="8349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умение доступно преподнести новый материал</w:t>
            </w: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A51431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49" w:type="dxa"/>
            <w:shd w:val="clear" w:color="auto" w:fill="auto"/>
          </w:tcPr>
          <w:p w:rsidR="00A51431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умение педагога точно формулировать вопросы к детям</w:t>
            </w:r>
          </w:p>
          <w:p w:rsidR="003D350F" w:rsidRDefault="003D350F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D350F" w:rsidRDefault="003D350F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D350F" w:rsidRPr="00C07000" w:rsidRDefault="003D350F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6" w:type="dxa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960649">
        <w:tc>
          <w:tcPr>
            <w:tcW w:w="576" w:type="dxa"/>
            <w:shd w:val="clear" w:color="auto" w:fill="FFFFCC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Развитие компонентов речи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Осуществление индивидуального подхода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Осуществление  дифференцированного  подхода  к  детям  с  разными  темпами  психического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развития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Умение педагога своевременно изменять,  корректировать свою деятельность в соответствии </w:t>
            </w:r>
            <w:proofErr w:type="gramStart"/>
            <w:r w:rsidRPr="00C0700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51431" w:rsidRPr="00C07000" w:rsidRDefault="00A51431" w:rsidP="00A5143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изменяющейся ситуацией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960649">
        <w:tc>
          <w:tcPr>
            <w:tcW w:w="576" w:type="dxa"/>
            <w:shd w:val="clear" w:color="auto" w:fill="FFFFCC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 xml:space="preserve">Обеспечение </w:t>
            </w:r>
            <w:proofErr w:type="spellStart"/>
            <w:r w:rsidRPr="00C07000">
              <w:rPr>
                <w:rFonts w:ascii="Times New Roman" w:hAnsi="Times New Roman" w:cs="Times New Roman"/>
                <w:b/>
                <w:color w:val="auto"/>
              </w:rPr>
              <w:t>здоровьесберегающих</w:t>
            </w:r>
            <w:proofErr w:type="spellEnd"/>
            <w:r w:rsidRPr="00C07000">
              <w:rPr>
                <w:rFonts w:ascii="Times New Roman" w:hAnsi="Times New Roman" w:cs="Times New Roman"/>
                <w:b/>
                <w:color w:val="auto"/>
              </w:rPr>
              <w:t xml:space="preserve"> условий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0765E8">
        <w:tc>
          <w:tcPr>
            <w:tcW w:w="576" w:type="dxa"/>
            <w:shd w:val="clear" w:color="auto" w:fill="auto"/>
          </w:tcPr>
          <w:p w:rsidR="00A51431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1431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A51431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 xml:space="preserve">Методы и приемы, способствующие сохранению и укреплению здоровья детей  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431" w:rsidRPr="00C07000" w:rsidTr="00960649">
        <w:tc>
          <w:tcPr>
            <w:tcW w:w="576" w:type="dxa"/>
            <w:shd w:val="clear" w:color="auto" w:fill="FFFFCC"/>
          </w:tcPr>
          <w:p w:rsidR="00A51431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A51431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 xml:space="preserve">Выполнение педагогом поставленных задач  </w:t>
            </w:r>
          </w:p>
        </w:tc>
        <w:tc>
          <w:tcPr>
            <w:tcW w:w="956" w:type="dxa"/>
            <w:shd w:val="clear" w:color="auto" w:fill="FFFFFF" w:themeFill="background1"/>
          </w:tcPr>
          <w:p w:rsidR="00A51431" w:rsidRPr="00C07000" w:rsidRDefault="00A51431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51431" w:rsidRPr="00C07000" w:rsidRDefault="00A51431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960649">
        <w:tc>
          <w:tcPr>
            <w:tcW w:w="576" w:type="dxa"/>
            <w:shd w:val="clear" w:color="auto" w:fill="FFFFCC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Работа по реализации воспитательных задач</w:t>
            </w:r>
          </w:p>
        </w:tc>
        <w:tc>
          <w:tcPr>
            <w:tcW w:w="956" w:type="dxa"/>
            <w:shd w:val="clear" w:color="auto" w:fill="FFFFFF" w:themeFill="background1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960649">
        <w:tc>
          <w:tcPr>
            <w:tcW w:w="576" w:type="dxa"/>
            <w:shd w:val="clear" w:color="auto" w:fill="FFFFCC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89" w:type="dxa"/>
            <w:gridSpan w:val="3"/>
            <w:shd w:val="clear" w:color="auto" w:fill="FFFFCC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Деятельность детей:</w:t>
            </w:r>
          </w:p>
        </w:tc>
        <w:tc>
          <w:tcPr>
            <w:tcW w:w="3821" w:type="dxa"/>
            <w:gridSpan w:val="4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282723" w:rsidRPr="00C07000" w:rsidTr="000765E8">
        <w:trPr>
          <w:trHeight w:val="248"/>
        </w:trPr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Непосредственность, непринужденность поведения детей</w:t>
            </w:r>
          </w:p>
        </w:tc>
        <w:tc>
          <w:tcPr>
            <w:tcW w:w="956" w:type="dxa"/>
            <w:shd w:val="clear" w:color="auto" w:fill="FFFFFF" w:themeFill="background1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0765E8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Наличие у детей интереса к деятельности</w:t>
            </w:r>
          </w:p>
        </w:tc>
        <w:tc>
          <w:tcPr>
            <w:tcW w:w="956" w:type="dxa"/>
            <w:shd w:val="clear" w:color="auto" w:fill="FFFFFF" w:themeFill="background1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Работоспособность детей</w:t>
            </w:r>
          </w:p>
        </w:tc>
        <w:tc>
          <w:tcPr>
            <w:tcW w:w="956" w:type="dxa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Речевая активность детей</w:t>
            </w:r>
          </w:p>
        </w:tc>
        <w:tc>
          <w:tcPr>
            <w:tcW w:w="956" w:type="dxa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auto"/>
          </w:tcPr>
          <w:p w:rsidR="00282723" w:rsidRPr="00C07000" w:rsidRDefault="00D5156D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82723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shd w:val="clear" w:color="auto" w:fill="auto"/>
          </w:tcPr>
          <w:p w:rsidR="00282723" w:rsidRPr="00C07000" w:rsidRDefault="00282723" w:rsidP="00282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7000">
              <w:rPr>
                <w:rFonts w:ascii="Times New Roman" w:hAnsi="Times New Roman" w:cs="Times New Roman"/>
                <w:color w:val="auto"/>
              </w:rPr>
              <w:t>Степень самостоятельности и активности детей</w:t>
            </w:r>
          </w:p>
        </w:tc>
        <w:tc>
          <w:tcPr>
            <w:tcW w:w="956" w:type="dxa"/>
            <w:shd w:val="clear" w:color="auto" w:fill="auto"/>
          </w:tcPr>
          <w:p w:rsidR="00282723" w:rsidRPr="00C07000" w:rsidRDefault="00282723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723" w:rsidRPr="00C07000" w:rsidTr="00705204">
        <w:tc>
          <w:tcPr>
            <w:tcW w:w="576" w:type="dxa"/>
            <w:shd w:val="clear" w:color="auto" w:fill="FFFF00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9" w:type="dxa"/>
            <w:gridSpan w:val="3"/>
            <w:shd w:val="clear" w:color="auto" w:fill="FFFF00"/>
          </w:tcPr>
          <w:p w:rsidR="00282723" w:rsidRDefault="00282723" w:rsidP="002827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07000">
              <w:rPr>
                <w:rFonts w:ascii="Times New Roman" w:hAnsi="Times New Roman" w:cs="Times New Roman"/>
                <w:b/>
                <w:color w:val="auto"/>
              </w:rPr>
              <w:t>ИТОГОВАЯ ОЦЕНКА:</w:t>
            </w:r>
          </w:p>
          <w:p w:rsidR="00CF2B64" w:rsidRPr="00C07000" w:rsidRDefault="00CF2B64" w:rsidP="002827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1" w:type="dxa"/>
            <w:gridSpan w:val="4"/>
            <w:shd w:val="clear" w:color="auto" w:fill="FFFF00"/>
          </w:tcPr>
          <w:p w:rsidR="00282723" w:rsidRPr="00C07000" w:rsidRDefault="00282723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4E4C85" w:rsidRPr="00C07000" w:rsidTr="00705204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CF2B64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4E4C85" w:rsidRPr="00C07000" w:rsidRDefault="004E4C85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4E4C85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4E4C85" w:rsidRPr="00C07000" w:rsidTr="004E4C8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4E4C85" w:rsidRPr="00C07000" w:rsidTr="004E4C8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4E4C85" w:rsidRPr="00C07000" w:rsidTr="004E4C85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4E4C85" w:rsidRPr="00C07000" w:rsidTr="004E4C85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1C19EB" w:rsidRPr="00C07000" w:rsidRDefault="001C19EB" w:rsidP="001C19EB">
      <w:pPr>
        <w:tabs>
          <w:tab w:val="left" w:pos="12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C85" w:rsidRPr="00C07000" w:rsidRDefault="004E4C8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35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07000">
        <w:rPr>
          <w:rFonts w:ascii="Times New Roman" w:hAnsi="Times New Roman" w:cs="Times New Roman"/>
          <w:b/>
          <w:sz w:val="24"/>
          <w:szCs w:val="24"/>
        </w:rPr>
        <w:t>3</w:t>
      </w:r>
    </w:p>
    <w:p w:rsidR="004E4C85" w:rsidRPr="00C07000" w:rsidRDefault="004E4C85" w:rsidP="004E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4E4C85" w:rsidRPr="00C07000" w:rsidRDefault="004E4C85" w:rsidP="004E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психолого-педагогических условий  </w:t>
      </w:r>
    </w:p>
    <w:p w:rsidR="004E4C85" w:rsidRPr="00C07000" w:rsidRDefault="004E4C85" w:rsidP="004E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4E4C85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E4C85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  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0313" w:type="dxa"/>
            <w:shd w:val="clear" w:color="auto" w:fill="auto"/>
          </w:tcPr>
          <w:p w:rsidR="004E4C85" w:rsidRDefault="004E4C85" w:rsidP="0070520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07000">
              <w:rPr>
                <w:rFonts w:ascii="Times New Roman" w:hAnsi="Times New Roman" w:cs="Times New Roman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 и т.п.)</w:t>
            </w:r>
            <w:proofErr w:type="gramEnd"/>
          </w:p>
          <w:p w:rsidR="003D350F" w:rsidRDefault="003D350F" w:rsidP="00705204">
            <w:pPr>
              <w:pStyle w:val="Default"/>
              <w:rPr>
                <w:rFonts w:ascii="Times New Roman" w:hAnsi="Times New Roman" w:cs="Times New Roman"/>
              </w:rPr>
            </w:pPr>
          </w:p>
          <w:p w:rsidR="003D350F" w:rsidRPr="00C07000" w:rsidRDefault="003D350F" w:rsidP="0070520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недопустимость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4E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уделяет специальное внимание детям с особыми образовательными  потребностями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Корректируя действия ребенка,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реализует индивидуальный подход в организации игры детей, предлагая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обращает особое внимание на «изолированных» детей (организует игры, в которых ребенок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использует способы и приёмы эмоционально комфортного типа взаимодействия в зависимости от эмоциональных проявлений ребёнка;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 подход к застенчивым, конфликтным детям и др.)</w:t>
            </w:r>
            <w:proofErr w:type="gramEnd"/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ребенком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спонтанную игры детей, ее обогащение, обеспечение игрового времени и пространства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консультативную поддержку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учитывая желания друг друга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взаимную помощь и взаимную поддержку детьми друг друга  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при организации совместных игр и занятий учитывает дружеские привязанности детей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воспитывает у детей сочувствие и сопереживание друг к другу,  другим людям (побуждает пожалеть, утешить расстроенного человека, порадоваться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поздравить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 детей стремление помогать другим людям (побуждает помогать детям, испытывающим затруднения - одеваться, раздеваться, заправлять постель, убирать на место игрушки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установлению правил взаимодействия со сверстниками и взрослыми, усвоению этических норм и правил поведения, развитию  коммуникативных способностей детей в разных ситуациях.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чувство ответственности за сделанный выбор, за общее дело, данное слово и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уважает права каждого ребенка (по возможности,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 собственный опыт; нести ответственность за принятое решение, иметь свою систему ценностей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возможность выбора в процессе игры (вида игры, сюжета,  роли, партнеров, игрушек, пространства для игр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поощряет детскую фантазию и импровизацию в игре (придумывание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предметов-заместителей и пр.)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ребенку право выбора рисовать (лепить, делать аппликацию и т.п.) по собственному замыслу, либо участвовать в реализации коллективного замысла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0765E8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0765E8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960649">
        <w:tc>
          <w:tcPr>
            <w:tcW w:w="576" w:type="dxa"/>
            <w:shd w:val="clear" w:color="auto" w:fill="FFFFCC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13" w:type="dxa"/>
            <w:shd w:val="clear" w:color="auto" w:fill="FFFFCC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5" w:rsidRPr="00C07000" w:rsidTr="00705204">
        <w:tc>
          <w:tcPr>
            <w:tcW w:w="576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0313" w:type="dxa"/>
            <w:shd w:val="clear" w:color="auto" w:fill="auto"/>
          </w:tcPr>
          <w:p w:rsidR="004E4C85" w:rsidRPr="00C07000" w:rsidRDefault="004E4C85" w:rsidP="0070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 вовлекает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4E4C85" w:rsidRPr="00C07000" w:rsidRDefault="004E4C85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04" w:rsidRPr="00C07000" w:rsidTr="00705204">
        <w:tc>
          <w:tcPr>
            <w:tcW w:w="576" w:type="dxa"/>
            <w:shd w:val="clear" w:color="auto" w:fill="FFFF00"/>
          </w:tcPr>
          <w:p w:rsidR="00705204" w:rsidRPr="00C07000" w:rsidRDefault="00705204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705204" w:rsidRPr="00C07000" w:rsidRDefault="00705204" w:rsidP="0070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897" w:type="dxa"/>
            <w:gridSpan w:val="4"/>
            <w:shd w:val="clear" w:color="auto" w:fill="FFFF00"/>
          </w:tcPr>
          <w:p w:rsidR="00705204" w:rsidRPr="00C07000" w:rsidRDefault="00705204" w:rsidP="00705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C85" w:rsidRPr="00C07000" w:rsidRDefault="004E4C85" w:rsidP="004E4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4E4C85" w:rsidRPr="00C07000" w:rsidTr="00705204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7D1520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4E4C85" w:rsidRPr="00C07000" w:rsidRDefault="004E4C85" w:rsidP="00705204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4E4C85" w:rsidRPr="00C07000" w:rsidTr="00705204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4E4C85" w:rsidRPr="00C07000" w:rsidTr="00705204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4E4C85" w:rsidRPr="00C07000" w:rsidTr="00705204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4E4C85" w:rsidRPr="00C07000" w:rsidTr="00705204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C85" w:rsidRPr="00C07000" w:rsidRDefault="004E4C85" w:rsidP="00705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4E4C85" w:rsidRPr="00C07000" w:rsidRDefault="004E4C8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204" w:rsidRPr="00C07000" w:rsidRDefault="00CD5845" w:rsidP="00CD584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D35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24EA6">
        <w:rPr>
          <w:rFonts w:ascii="Times New Roman" w:hAnsi="Times New Roman" w:cs="Times New Roman"/>
          <w:b/>
          <w:sz w:val="24"/>
          <w:szCs w:val="24"/>
        </w:rPr>
        <w:t>3</w:t>
      </w:r>
    </w:p>
    <w:p w:rsidR="006971F9" w:rsidRPr="00C07000" w:rsidRDefault="006971F9" w:rsidP="006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Карта оценки </w:t>
      </w:r>
    </w:p>
    <w:p w:rsidR="006971F9" w:rsidRPr="00C07000" w:rsidRDefault="006971F9" w:rsidP="006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кадровых условий реализации основной </w:t>
      </w:r>
    </w:p>
    <w:p w:rsidR="006971F9" w:rsidRPr="00C07000" w:rsidRDefault="006971F9" w:rsidP="0069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образовательной программы дошкольного образования</w:t>
      </w:r>
    </w:p>
    <w:p w:rsidR="006971F9" w:rsidRPr="00C07000" w:rsidRDefault="006971F9" w:rsidP="006971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2956"/>
        <w:gridCol w:w="6521"/>
        <w:gridCol w:w="1707"/>
        <w:gridCol w:w="969"/>
        <w:gridCol w:w="968"/>
        <w:gridCol w:w="969"/>
      </w:tblGrid>
      <w:tr w:rsidR="006971F9" w:rsidRPr="00C07000" w:rsidTr="00960649">
        <w:trPr>
          <w:trHeight w:val="263"/>
        </w:trPr>
        <w:tc>
          <w:tcPr>
            <w:tcW w:w="696" w:type="dxa"/>
            <w:vMerge w:val="restart"/>
            <w:shd w:val="clear" w:color="auto" w:fill="FFFFCC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6" w:type="dxa"/>
            <w:vMerge w:val="restart"/>
            <w:shd w:val="clear" w:color="auto" w:fill="FFFFCC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6521" w:type="dxa"/>
            <w:vMerge w:val="restart"/>
            <w:shd w:val="clear" w:color="auto" w:fill="FFFFCC"/>
          </w:tcPr>
          <w:p w:rsidR="006971F9" w:rsidRPr="00C07000" w:rsidRDefault="00A3540C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71F9"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кадровых условий</w:t>
            </w:r>
          </w:p>
        </w:tc>
        <w:tc>
          <w:tcPr>
            <w:tcW w:w="4613" w:type="dxa"/>
            <w:gridSpan w:val="4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971F9" w:rsidRPr="00C07000" w:rsidTr="00960649">
        <w:trPr>
          <w:trHeight w:val="288"/>
        </w:trPr>
        <w:tc>
          <w:tcPr>
            <w:tcW w:w="696" w:type="dxa"/>
            <w:vMerge/>
            <w:shd w:val="clear" w:color="auto" w:fill="FFFFCC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FFFFCC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FFFFCC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6971F9" w:rsidRPr="00C07000" w:rsidRDefault="006971F9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142F" w:rsidRPr="00C07000" w:rsidTr="00960649">
        <w:trPr>
          <w:trHeight w:val="623"/>
        </w:trPr>
        <w:tc>
          <w:tcPr>
            <w:tcW w:w="696" w:type="dxa"/>
            <w:shd w:val="clear" w:color="auto" w:fill="FFFFCC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6" w:type="dxa"/>
            <w:shd w:val="clear" w:color="auto" w:fill="FFFFCC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6521" w:type="dxa"/>
            <w:shd w:val="clear" w:color="auto" w:fill="FFFFCC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shd w:val="clear" w:color="auto" w:fill="FFFFFF" w:themeFill="background1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6971F9" w:rsidRPr="00C07000" w:rsidTr="006971F9">
        <w:tc>
          <w:tcPr>
            <w:tcW w:w="696" w:type="dxa"/>
            <w:shd w:val="clear" w:color="auto" w:fill="auto"/>
          </w:tcPr>
          <w:p w:rsidR="006971F9" w:rsidRPr="00C07000" w:rsidRDefault="006971F9" w:rsidP="003D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D142F"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6971F9" w:rsidRPr="00C07000" w:rsidRDefault="006971F9" w:rsidP="0069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(руководящими, педагогическими) работниками обеспечивающими реализацию ООП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6971F9" w:rsidRPr="00C07000" w:rsidRDefault="006971F9" w:rsidP="0069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95% -100%-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6971F9" w:rsidRPr="00C07000" w:rsidRDefault="006971F9" w:rsidP="0069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от 86% до 95%.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6971F9" w:rsidRPr="00C07000" w:rsidRDefault="006971F9" w:rsidP="0069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частичная (75-85%). Имеютс</w:t>
            </w:r>
            <w:r w:rsidR="007D1520">
              <w:rPr>
                <w:rFonts w:ascii="Times New Roman" w:hAnsi="Times New Roman" w:cs="Times New Roman"/>
                <w:sz w:val="24"/>
                <w:szCs w:val="24"/>
              </w:rPr>
              <w:t>я вакансии работников (25-15%)</w:t>
            </w:r>
          </w:p>
          <w:p w:rsidR="006971F9" w:rsidRPr="00C07000" w:rsidRDefault="006971F9" w:rsidP="0069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6971F9" w:rsidRPr="00C07000" w:rsidRDefault="006971F9" w:rsidP="0069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6971F9" w:rsidRPr="00C07000" w:rsidRDefault="006971F9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3D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вспомогательными работниками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обеспечивающими реализацию ООП  ДО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95% -100%-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от 86% до 95%.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частичная (75-85%). Имеются вакансии работников (25-15%).-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3D1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административно-хозяйственными работниками, обеспечивающими реализацию ООП 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95% -100%-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от 86% до 95%.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частичная (75-85%). Имеются вакансии работников (25-15%).-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более 80% педагогов имеют высшее профессиональное образование и 20% педагогов имеют средне-специальное образование 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более 50% педагогов имеют высшее профессиональное и 30% педагогов имеют средне – специальное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в большей степени- 2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15 % педагогов имеют высшее профессиональное образование (или получают его) и 80% педагогов имеют средне – специальное образование.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менее 10% педагогов имеют высшее профессиональное образование (или получают его) и 90 % педагогов имеют средне – специальное образование по направлению подготовки -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педагогов имеют высшую и первую квалификационную категорию, 100 % педагогов, прошедших аттестацию на соответствие занимаемой должности </w:t>
            </w:r>
          </w:p>
          <w:p w:rsidR="003D142F" w:rsidRPr="00C07000" w:rsidRDefault="003D142F" w:rsidP="003D1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от 50 до 70% педагогов имеют высшую и первую квалификационную категорию, доля более 70 % педагогов, прошедших аттестацию на соответствие занимаемой должности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в большей степени- 2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от 20 до 40% педагогов имеют квалификационную категорию (или получают ее), доля более 20 % педагогов, прошедших аттестацию на соответствие занимаемой должности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менее 20% педагогов имеют квалификационную категорию (или получают ее), доля 20 % педагогов, прошедших аттестацию на соответствие занимаемой должности.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674B71">
        <w:tc>
          <w:tcPr>
            <w:tcW w:w="696" w:type="dxa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56" w:type="dxa"/>
            <w:shd w:val="clear" w:color="auto" w:fill="auto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образование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кадров. Повышение квалификации педагогических кадров</w:t>
            </w:r>
          </w:p>
        </w:tc>
        <w:tc>
          <w:tcPr>
            <w:tcW w:w="6521" w:type="dxa"/>
            <w:shd w:val="clear" w:color="auto" w:fill="auto"/>
          </w:tcPr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95% -100% педагогов прошли курсы повышения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соответствующих объемах в соответствующие сроки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полностью (в полном объёме)- 3 балла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86% до 95%% педагогов прошли курсы повышения квалификации в соответствующих объемах в соответствующие сроки.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Соответствует в большей степени- 2 балла </w:t>
            </w:r>
          </w:p>
          <w:p w:rsidR="003D142F" w:rsidRPr="00C07000" w:rsidRDefault="003D142F" w:rsidP="003D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75-85% педагогов прошли курсы повышения квалификации в соответствующих объемах в соответствующие сроки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 в меньшей степени – 1 балл</w:t>
            </w:r>
          </w:p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75% % педагогов прошли курсы повышения квалификации в соответствующих объемах в соответствующие сроки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</w:t>
            </w:r>
          </w:p>
        </w:tc>
        <w:tc>
          <w:tcPr>
            <w:tcW w:w="4613" w:type="dxa"/>
            <w:gridSpan w:val="4"/>
            <w:shd w:val="clear" w:color="auto" w:fill="auto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2F" w:rsidRPr="00C07000" w:rsidTr="003D142F">
        <w:tc>
          <w:tcPr>
            <w:tcW w:w="696" w:type="dxa"/>
            <w:shd w:val="clear" w:color="auto" w:fill="FFFF00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00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6521" w:type="dxa"/>
            <w:shd w:val="clear" w:color="auto" w:fill="FFFF00"/>
          </w:tcPr>
          <w:p w:rsidR="003D142F" w:rsidRPr="00C07000" w:rsidRDefault="003D142F" w:rsidP="00674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shd w:val="clear" w:color="auto" w:fill="FFFF00"/>
          </w:tcPr>
          <w:p w:rsidR="003D142F" w:rsidRPr="00C07000" w:rsidRDefault="003D142F" w:rsidP="0067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42F" w:rsidRPr="00C07000" w:rsidRDefault="003D142F" w:rsidP="003D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3D142F" w:rsidRPr="00C07000" w:rsidTr="00674B71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7D1520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3D142F" w:rsidRPr="00C07000" w:rsidRDefault="003D142F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3D142F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3D142F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3D142F" w:rsidRPr="00C07000" w:rsidTr="00674B71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3D142F" w:rsidRPr="00C07000" w:rsidTr="00674B71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2F" w:rsidRPr="00C07000" w:rsidRDefault="003D142F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856C69" w:rsidRPr="00C07000" w:rsidRDefault="00856C6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1F9" w:rsidRPr="00C07000" w:rsidRDefault="00724EA6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56C69" w:rsidRPr="00C07000" w:rsidRDefault="00326BB8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ОБЩИЙ АНАЛИЗ</w:t>
      </w:r>
    </w:p>
    <w:p w:rsidR="00856C69" w:rsidRPr="00C07000" w:rsidRDefault="00856C69" w:rsidP="00856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оценки качества материально-технических условий</w:t>
      </w:r>
    </w:p>
    <w:tbl>
      <w:tblPr>
        <w:tblStyle w:val="a7"/>
        <w:tblW w:w="0" w:type="auto"/>
        <w:jc w:val="center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560"/>
        <w:gridCol w:w="10079"/>
        <w:gridCol w:w="4147"/>
      </w:tblGrid>
      <w:tr w:rsidR="00856C69" w:rsidRPr="00C07000" w:rsidTr="00960649">
        <w:trPr>
          <w:jc w:val="center"/>
        </w:trPr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79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Параметры соответствия</w:t>
            </w:r>
          </w:p>
        </w:tc>
        <w:tc>
          <w:tcPr>
            <w:tcW w:w="4147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0-3 баллов</w:t>
            </w: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требованиям, определяемым </w:t>
            </w:r>
          </w:p>
          <w:p w:rsidR="00856C69" w:rsidRPr="00C07000" w:rsidRDefault="00724EA6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856C69"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анитарно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6C69"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эпидемиологическим правилам и нормативам.</w:t>
            </w: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правилам пожарной безопасности</w:t>
            </w: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детей.</w:t>
            </w: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674B71">
        <w:trPr>
          <w:jc w:val="center"/>
        </w:trPr>
        <w:tc>
          <w:tcPr>
            <w:tcW w:w="560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79" w:type="dxa"/>
            <w:shd w:val="clear" w:color="auto" w:fill="auto"/>
          </w:tcPr>
          <w:p w:rsidR="00856C69" w:rsidRPr="00C07000" w:rsidRDefault="00856C69" w:rsidP="00674B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856C69">
        <w:trPr>
          <w:jc w:val="center"/>
        </w:trPr>
        <w:tc>
          <w:tcPr>
            <w:tcW w:w="560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9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4147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856C69" w:rsidRPr="00C07000" w:rsidTr="00674B71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7D1520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856C69" w:rsidRPr="00C07000" w:rsidRDefault="00856C69" w:rsidP="00674B7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856C69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856C69" w:rsidRPr="00C07000" w:rsidTr="00674B7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856C69" w:rsidRPr="00C07000" w:rsidTr="00674B71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856C69" w:rsidRPr="00C07000" w:rsidTr="00674B71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C69" w:rsidRPr="00C07000" w:rsidRDefault="00856C69" w:rsidP="00674B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D5156D" w:rsidRPr="00C07000" w:rsidRDefault="00D5156D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анализа соответствия материально-технических условий требованиям, определяемым </w:t>
      </w: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санитарн</w:t>
      </w:r>
      <w:proofErr w:type="gramStart"/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о-</w:t>
      </w:r>
      <w:proofErr w:type="gramEnd"/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эпидемиологическим правилам и нормативам.</w:t>
      </w:r>
    </w:p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16753" w:type="dxa"/>
        <w:tblLook w:val="04A0" w:firstRow="1" w:lastRow="0" w:firstColumn="1" w:lastColumn="0" w:noHBand="0" w:noVBand="1"/>
      </w:tblPr>
      <w:tblGrid>
        <w:gridCol w:w="696"/>
        <w:gridCol w:w="10196"/>
        <w:gridCol w:w="1049"/>
        <w:gridCol w:w="963"/>
        <w:gridCol w:w="963"/>
        <w:gridCol w:w="964"/>
        <w:gridCol w:w="961"/>
        <w:gridCol w:w="961"/>
      </w:tblGrid>
      <w:tr w:rsidR="00856C69" w:rsidRPr="00C07000" w:rsidTr="00960649">
        <w:trPr>
          <w:gridAfter w:val="2"/>
          <w:wAfter w:w="1922" w:type="dxa"/>
          <w:trHeight w:val="263"/>
        </w:trPr>
        <w:tc>
          <w:tcPr>
            <w:tcW w:w="696" w:type="dxa"/>
            <w:vMerge w:val="restart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96" w:type="dxa"/>
            <w:vMerge w:val="restart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856C69" w:rsidRPr="00C07000" w:rsidTr="00960649">
        <w:trPr>
          <w:gridAfter w:val="2"/>
          <w:wAfter w:w="1922" w:type="dxa"/>
          <w:trHeight w:val="288"/>
        </w:trPr>
        <w:tc>
          <w:tcPr>
            <w:tcW w:w="696" w:type="dxa"/>
            <w:vMerge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  <w:vMerge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C69" w:rsidRPr="00C07000" w:rsidTr="00960649">
        <w:trPr>
          <w:gridAfter w:val="2"/>
          <w:wAfter w:w="1922" w:type="dxa"/>
        </w:trPr>
        <w:tc>
          <w:tcPr>
            <w:tcW w:w="696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0196" w:type="dxa"/>
            <w:shd w:val="clear" w:color="auto" w:fill="FFFFCC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Отсутствие предписаний 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Ярославской области) </w:t>
            </w:r>
          </w:p>
        </w:tc>
        <w:tc>
          <w:tcPr>
            <w:tcW w:w="1049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rPr>
          <w:gridAfter w:val="2"/>
          <w:wAfter w:w="1922" w:type="dxa"/>
        </w:trPr>
        <w:tc>
          <w:tcPr>
            <w:tcW w:w="696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6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</w:t>
            </w: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оборудованию и содержанию территории ДОУ </w:t>
            </w: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Территория ДОУ по периметру ограждена забором и полосой зеленых насаждений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На территории не проводится посадка плодоносящих деревьев и кустарников, ядовитых и колючих растений.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rPr>
          <w:gridAfter w:val="2"/>
          <w:wAfter w:w="1922" w:type="dxa"/>
        </w:trPr>
        <w:tc>
          <w:tcPr>
            <w:tcW w:w="696" w:type="dxa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6" w:type="dxa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Зона игровой территории включает в себя физкультурную площадку (одну или несколько). </w:t>
            </w:r>
          </w:p>
        </w:tc>
        <w:tc>
          <w:tcPr>
            <w:tcW w:w="1049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rPr>
          <w:gridAfter w:val="2"/>
          <w:wAfter w:w="1922" w:type="dxa"/>
        </w:trPr>
        <w:tc>
          <w:tcPr>
            <w:tcW w:w="696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6" w:type="dxa"/>
            <w:shd w:val="clear" w:color="auto" w:fill="FFFFCC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7000">
              <w:rPr>
                <w:rFonts w:ascii="Times New Roman" w:hAnsi="Times New Roman" w:cs="Times New Roman"/>
                <w:b/>
                <w:bCs/>
              </w:rPr>
              <w:t xml:space="preserve">Соблюдение требований к зданию, помещениям, оборудованию и их содержанию </w:t>
            </w:r>
          </w:p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326BB8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326BB8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96" w:type="dxa"/>
            <w:shd w:val="clear" w:color="auto" w:fill="auto"/>
          </w:tcPr>
          <w:p w:rsidR="00326BB8" w:rsidRPr="00C07000" w:rsidRDefault="00326BB8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</w:rPr>
              <w:t xml:space="preserve"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      </w:r>
          </w:p>
        </w:tc>
        <w:tc>
          <w:tcPr>
            <w:tcW w:w="3939" w:type="dxa"/>
            <w:gridSpan w:val="4"/>
            <w:shd w:val="clear" w:color="auto" w:fill="auto"/>
          </w:tcPr>
          <w:p w:rsidR="00326BB8" w:rsidRPr="00C07000" w:rsidRDefault="00326BB8" w:rsidP="00326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rPr>
          <w:gridAfter w:val="2"/>
          <w:wAfter w:w="1922" w:type="dxa"/>
        </w:trPr>
        <w:tc>
          <w:tcPr>
            <w:tcW w:w="696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6" w:type="dxa"/>
            <w:shd w:val="clear" w:color="auto" w:fill="FFFFCC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  <w:bCs/>
              </w:rPr>
              <w:t xml:space="preserve">Соблюдение требований к размещению оборудования в помещениях ДОУ </w:t>
            </w:r>
          </w:p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326BB8" w:rsidRPr="00C07000" w:rsidTr="00326BB8">
        <w:tc>
          <w:tcPr>
            <w:tcW w:w="696" w:type="dxa"/>
            <w:shd w:val="clear" w:color="auto" w:fill="auto"/>
          </w:tcPr>
          <w:p w:rsidR="00326BB8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96" w:type="dxa"/>
            <w:shd w:val="clear" w:color="auto" w:fill="auto"/>
          </w:tcPr>
          <w:p w:rsidR="00326BB8" w:rsidRPr="00C07000" w:rsidRDefault="00326BB8" w:rsidP="00674B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7000">
              <w:rPr>
                <w:rFonts w:ascii="Times New Roman" w:hAnsi="Times New Roman" w:cs="Times New Roman"/>
              </w:rPr>
              <w:t xml:space="preserve"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 </w:t>
            </w:r>
          </w:p>
        </w:tc>
        <w:tc>
          <w:tcPr>
            <w:tcW w:w="3939" w:type="dxa"/>
            <w:gridSpan w:val="4"/>
            <w:shd w:val="clear" w:color="auto" w:fill="auto"/>
          </w:tcPr>
          <w:p w:rsidR="00326BB8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26BB8" w:rsidRPr="00C07000" w:rsidRDefault="00326BB8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326BB8" w:rsidRPr="00C07000" w:rsidRDefault="00326BB8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07000">
              <w:rPr>
                <w:rFonts w:ascii="Times New Roman" w:hAnsi="Times New Roman" w:cs="Times New Roman"/>
              </w:rPr>
              <w:t>Раздевальные оборудованы шкафами для верхней одежды детей и персонала.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В групповых столы и стулья установлены по числу детей в группах. Стулья и столы </w:t>
            </w:r>
            <w:r w:rsidRPr="00C07000">
              <w:rPr>
                <w:rFonts w:ascii="Times New Roman" w:hAnsi="Times New Roman" w:cs="Times New Roman"/>
              </w:rPr>
              <w:lastRenderedPageBreak/>
              <w:t xml:space="preserve">соответствуют одной группы мебели и промаркированы. Подбор мебели для детей произведен с учетом роста детей согласно таблице 1. </w:t>
            </w:r>
          </w:p>
          <w:p w:rsidR="00856C69" w:rsidRPr="00C07000" w:rsidRDefault="00856C69" w:rsidP="00674B7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Таблица 1.</w:t>
            </w:r>
          </w:p>
          <w:p w:rsidR="00856C69" w:rsidRPr="00C07000" w:rsidRDefault="00856C69" w:rsidP="00674B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Основные размеры столов и стульев для детей </w:t>
            </w:r>
            <w:proofErr w:type="gramStart"/>
            <w:r w:rsidRPr="00C07000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C07000">
              <w:rPr>
                <w:rFonts w:ascii="Times New Roman" w:hAnsi="Times New Roman" w:cs="Times New Roman"/>
              </w:rPr>
              <w:t xml:space="preserve"> </w:t>
            </w:r>
          </w:p>
          <w:p w:rsidR="00856C69" w:rsidRPr="00C07000" w:rsidRDefault="00856C69" w:rsidP="00674B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возраста и дошкольного возраста</w:t>
            </w:r>
          </w:p>
          <w:p w:rsidR="00856C69" w:rsidRPr="00C07000" w:rsidRDefault="00856C69" w:rsidP="00674B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92"/>
              <w:gridCol w:w="2492"/>
              <w:gridCol w:w="2493"/>
              <w:gridCol w:w="2493"/>
            </w:tblGrid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Группа роста детей (</w:t>
                  </w:r>
                  <w:proofErr w:type="gramStart"/>
                  <w:r w:rsidRPr="00C07000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07000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Группа мебели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Высота стола (</w:t>
                  </w:r>
                  <w:proofErr w:type="gramStart"/>
                  <w:r w:rsidRPr="00C07000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0700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Высота стула (</w:t>
                  </w:r>
                  <w:proofErr w:type="gramStart"/>
                  <w:r w:rsidRPr="00C07000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C0700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До 850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Свыше 850 до 1000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1000-1150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460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1150-1300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1300-1450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580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</w:tr>
            <w:tr w:rsidR="00856C69" w:rsidRPr="00C07000" w:rsidTr="00674B71"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с 1450-1600</w:t>
                  </w:r>
                </w:p>
              </w:tc>
              <w:tc>
                <w:tcPr>
                  <w:tcW w:w="2527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640</w:t>
                  </w:r>
                </w:p>
              </w:tc>
              <w:tc>
                <w:tcPr>
                  <w:tcW w:w="2528" w:type="dxa"/>
                </w:tcPr>
                <w:p w:rsidR="00856C69" w:rsidRPr="00C07000" w:rsidRDefault="00856C69" w:rsidP="00674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C07000">
                    <w:rPr>
                      <w:rFonts w:ascii="Times New Roman" w:hAnsi="Times New Roman" w:cs="Times New Roman"/>
                    </w:rPr>
                    <w:t>380</w:t>
                  </w:r>
                </w:p>
              </w:tc>
            </w:tr>
          </w:tbl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При использовании маркерной доски цвет маркера контрастный (черный, красный, коричневый, темные тона синего и зеленого)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Учебные доски, не обладающие собственным свечением, обеспечены равномерным искусственным освещением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C07000">
              <w:rPr>
                <w:rFonts w:ascii="Times New Roman" w:hAnsi="Times New Roman" w:cs="Times New Roman"/>
              </w:rPr>
              <w:t>Мягконабивные</w:t>
            </w:r>
            <w:proofErr w:type="spellEnd"/>
            <w:r w:rsidRPr="00C070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7000">
              <w:rPr>
                <w:rFonts w:ascii="Times New Roman" w:hAnsi="Times New Roman" w:cs="Times New Roman"/>
              </w:rPr>
              <w:t>пенолатексные</w:t>
            </w:r>
            <w:proofErr w:type="spellEnd"/>
            <w:r w:rsidRPr="00C07000">
              <w:rPr>
                <w:rFonts w:ascii="Times New Roman" w:hAnsi="Times New Roman" w:cs="Times New Roman"/>
              </w:rPr>
              <w:t xml:space="preserve"> ворсованные игрушки для детей дошкольного возраста используются только в качестве дидактических пособий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Размещение аквариумов, животных, птиц в помещениях групповых не допускается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Дети обеспечиваются индивидуальными постельными принадлежностями, полотенцами, предметами личной гигиены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196" w:type="dxa"/>
            <w:shd w:val="clear" w:color="auto" w:fill="auto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 xml:space="preserve"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 </w:t>
            </w:r>
          </w:p>
        </w:tc>
        <w:tc>
          <w:tcPr>
            <w:tcW w:w="1049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rPr>
          <w:gridAfter w:val="2"/>
          <w:wAfter w:w="1922" w:type="dxa"/>
        </w:trPr>
        <w:tc>
          <w:tcPr>
            <w:tcW w:w="696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  <w:shd w:val="clear" w:color="auto" w:fill="FFFF00"/>
          </w:tcPr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ИТОГОВАЯ ОЦЕНКА:</w:t>
            </w:r>
          </w:p>
        </w:tc>
        <w:tc>
          <w:tcPr>
            <w:tcW w:w="3939" w:type="dxa"/>
            <w:gridSpan w:val="4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C69" w:rsidRPr="00C07000" w:rsidRDefault="00856C69" w:rsidP="0085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6C69" w:rsidRPr="00C07000" w:rsidRDefault="00856C69" w:rsidP="00856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69" w:rsidRPr="00C07000" w:rsidRDefault="00856C69" w:rsidP="00856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Карта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правилам пожарной безопасности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856C69" w:rsidRPr="00C07000" w:rsidTr="00960649">
        <w:trPr>
          <w:trHeight w:val="263"/>
        </w:trPr>
        <w:tc>
          <w:tcPr>
            <w:tcW w:w="560" w:type="dxa"/>
            <w:vMerge w:val="restart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25" w:type="dxa"/>
            <w:vMerge w:val="restart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856C69" w:rsidRPr="00C07000" w:rsidTr="00960649">
        <w:trPr>
          <w:trHeight w:val="288"/>
        </w:trPr>
        <w:tc>
          <w:tcPr>
            <w:tcW w:w="560" w:type="dxa"/>
            <w:vMerge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5" w:type="dxa"/>
            <w:vMerge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Отсутствие предписаний органов, осуществляющих государственный надзор в сфере </w:t>
            </w: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образования (Отдел надзорной деятельности по г. Рыбинску и Рыбинскому и Пошехонского районам Ярославской области  УНД и </w:t>
            </w:r>
            <w:proofErr w:type="gram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ГУ МЧС России по Ярославской области)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оповещения и управления эвакуации при пожаре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требований к документации, регламентирующей обеспечение пожарной безопасности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инструкции о мерах пожарной безопасности, инструкции о действиях персонала по эвакуации людей при пожаре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проверки работоспособности систем противопожарной защиты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0765E8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приказа о назначении ответственного за пожарную безопасность, который обеспечивает соблюдение требований пожарной безопасности ДОУ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и исправность необходимого оборудования, обеспечивающего  пожарную безопасность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Обученность</w:t>
            </w:r>
            <w:proofErr w:type="spellEnd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персонала правилам пожарной безопасности и действиям в случае возникновения пожара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пожарно-технического минимума руководителя и лиц, ответственных за пожарную безопасность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326BB8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по пожарно-техническому минимуму не реже 1 раза в полугодие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326BB8">
        <w:tc>
          <w:tcPr>
            <w:tcW w:w="560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5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901" w:type="dxa"/>
            <w:gridSpan w:val="4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69" w:rsidRPr="00C07000" w:rsidRDefault="00856C69" w:rsidP="0085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856C69">
      <w:pPr>
        <w:rPr>
          <w:rFonts w:ascii="Times New Roman" w:hAnsi="Times New Roman" w:cs="Times New Roman"/>
          <w:sz w:val="24"/>
          <w:szCs w:val="24"/>
        </w:rPr>
      </w:pPr>
    </w:p>
    <w:p w:rsidR="00326BB8" w:rsidRPr="00C07000" w:rsidRDefault="00326BB8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Карта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требованиям к средствам обучения и воспитания</w:t>
      </w:r>
    </w:p>
    <w:p w:rsidR="00856C69" w:rsidRPr="00C07000" w:rsidRDefault="00856C69" w:rsidP="00856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возраста и индивидуальных особенностей развития детей.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856C69" w:rsidRPr="00C07000" w:rsidTr="00960649">
        <w:trPr>
          <w:trHeight w:val="263"/>
        </w:trPr>
        <w:tc>
          <w:tcPr>
            <w:tcW w:w="560" w:type="dxa"/>
            <w:vMerge w:val="restart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25" w:type="dxa"/>
            <w:vMerge w:val="restart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856C69" w:rsidRPr="00C07000" w:rsidTr="00960649">
        <w:trPr>
          <w:trHeight w:val="288"/>
        </w:trPr>
        <w:tc>
          <w:tcPr>
            <w:tcW w:w="560" w:type="dxa"/>
            <w:vMerge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5" w:type="dxa"/>
            <w:vMerge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7"/>
            </w:tblGrid>
            <w:tr w:rsidR="00856C69" w:rsidRPr="00C07000" w:rsidTr="00674B71">
              <w:trPr>
                <w:trHeight w:val="385"/>
              </w:trPr>
              <w:tc>
                <w:tcPr>
                  <w:tcW w:w="0" w:type="auto"/>
                </w:tcPr>
                <w:p w:rsidR="00856C69" w:rsidRPr="00C07000" w:rsidRDefault="00856C69" w:rsidP="00674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Отсутствие предписаний органов, осуществляющих государственный надзор в сфере образования </w:t>
                  </w:r>
                </w:p>
              </w:tc>
            </w:tr>
          </w:tbl>
          <w:p w:rsidR="00856C69" w:rsidRPr="00C07000" w:rsidRDefault="00856C69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материальных средств, необходимых для ведения образовательной деятельности в </w:t>
            </w: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соответствии с возрастом и индивидуальными особенностями детей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Наличие, соответствие образовательной программе и возрасту  наглядных плоскостных средств (плакатов, иллюстраций 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настенные</w:t>
            </w:r>
            <w:proofErr w:type="gramEnd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музыкальных инструментов (фортепиано, ксилофон, колокольчики, барабаны и т.д.)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технических средств, необходимых для ведения образовательной деятельности в соответствии с возрастом и индивидуальными особенностями детей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  <w:proofErr w:type="gramStart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маркерная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674B71">
        <w:tc>
          <w:tcPr>
            <w:tcW w:w="560" w:type="dxa"/>
            <w:shd w:val="clear" w:color="auto" w:fill="auto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C69"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2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стационарный</w:t>
            </w: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69" w:rsidRPr="00C07000" w:rsidTr="00960649">
        <w:tc>
          <w:tcPr>
            <w:tcW w:w="560" w:type="dxa"/>
            <w:shd w:val="clear" w:color="auto" w:fill="FFFFCC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5" w:type="dxa"/>
            <w:shd w:val="clear" w:color="auto" w:fill="FFFFCC"/>
          </w:tcPr>
          <w:p w:rsidR="00856C69" w:rsidRPr="00C07000" w:rsidRDefault="00856C69" w:rsidP="00D5156D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901" w:type="dxa"/>
            <w:gridSpan w:val="4"/>
            <w:shd w:val="clear" w:color="auto" w:fill="FFFFFF" w:themeFill="background1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69" w:rsidRPr="00C07000" w:rsidTr="00D5156D">
        <w:tc>
          <w:tcPr>
            <w:tcW w:w="560" w:type="dxa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5" w:type="dxa"/>
            <w:shd w:val="clear" w:color="auto" w:fill="FFFF00"/>
          </w:tcPr>
          <w:p w:rsidR="00856C69" w:rsidRPr="00C07000" w:rsidRDefault="00D5156D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901" w:type="dxa"/>
            <w:gridSpan w:val="4"/>
            <w:shd w:val="clear" w:color="auto" w:fill="FFFF00"/>
          </w:tcPr>
          <w:p w:rsidR="00856C69" w:rsidRPr="00C07000" w:rsidRDefault="00856C69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B71" w:rsidRPr="00C07000" w:rsidRDefault="00674B71" w:rsidP="00674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Карта</w:t>
      </w:r>
    </w:p>
    <w:p w:rsidR="00674B71" w:rsidRPr="00C07000" w:rsidRDefault="00674B71" w:rsidP="0067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требованиям к материально-техническому обеспечению программы (</w:t>
      </w:r>
      <w:r w:rsidRPr="00C07000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учебно-методические комплекты, оборудование, предметное оснащение)</w:t>
      </w:r>
    </w:p>
    <w:p w:rsidR="00674B71" w:rsidRPr="00C07000" w:rsidRDefault="00674B71" w:rsidP="00674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674B71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74B71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B71" w:rsidRPr="00C07000" w:rsidTr="00960649">
        <w:tc>
          <w:tcPr>
            <w:tcW w:w="576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7"/>
            </w:tblGrid>
            <w:tr w:rsidR="00674B71" w:rsidRPr="00C07000" w:rsidTr="00674B71">
              <w:trPr>
                <w:trHeight w:val="385"/>
              </w:trPr>
              <w:tc>
                <w:tcPr>
                  <w:tcW w:w="0" w:type="auto"/>
                </w:tcPr>
                <w:p w:rsidR="00674B71" w:rsidRPr="00C07000" w:rsidRDefault="00674B71" w:rsidP="00674B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Отсутствие предписаний органов, осуществляющих государственный надзор в сфере образования </w:t>
                  </w:r>
                </w:p>
              </w:tc>
            </w:tr>
          </w:tbl>
          <w:p w:rsidR="00674B71" w:rsidRPr="00C07000" w:rsidRDefault="00674B71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B71" w:rsidRPr="00C07000" w:rsidTr="00960649">
        <w:tc>
          <w:tcPr>
            <w:tcW w:w="576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материально-</w:t>
            </w: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техническому обеспечению для реализации ООП </w:t>
            </w:r>
            <w:proofErr w:type="gramStart"/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оценка-</w:t>
            </w: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образовательного процесса соответствует ООП ДО ДОУ;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960649">
        <w:tc>
          <w:tcPr>
            <w:tcW w:w="576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физкультурного зала, спортивная площадка.)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индивидуальной работы с воспитанниками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воспитанников.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960649">
        <w:tc>
          <w:tcPr>
            <w:tcW w:w="576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3" w:type="dxa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оценка-</w:t>
            </w:r>
          </w:p>
        </w:tc>
      </w:tr>
      <w:tr w:rsidR="00674B71" w:rsidRPr="00C07000" w:rsidTr="00674B71">
        <w:tc>
          <w:tcPr>
            <w:tcW w:w="576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соответствует нормативным требованиям. Является маркетинговым инструментом учреждения, имеет режим общения с родителями.</w:t>
            </w: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71" w:rsidRPr="00C07000" w:rsidTr="00674B71">
        <w:tc>
          <w:tcPr>
            <w:tcW w:w="576" w:type="dxa"/>
            <w:shd w:val="clear" w:color="auto" w:fill="FFFF00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897" w:type="dxa"/>
            <w:gridSpan w:val="4"/>
            <w:shd w:val="clear" w:color="auto" w:fill="FFFF00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B71" w:rsidRPr="00C07000" w:rsidRDefault="00674B71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856C69">
      <w:pPr>
        <w:rPr>
          <w:rFonts w:ascii="Times New Roman" w:hAnsi="Times New Roman" w:cs="Times New Roman"/>
          <w:sz w:val="24"/>
          <w:szCs w:val="24"/>
        </w:rPr>
      </w:pPr>
    </w:p>
    <w:p w:rsidR="00856C69" w:rsidRPr="00C07000" w:rsidRDefault="00856C6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Pr="00C07000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24EA6">
        <w:rPr>
          <w:rFonts w:ascii="Times New Roman" w:hAnsi="Times New Roman" w:cs="Times New Roman"/>
          <w:b/>
          <w:sz w:val="24"/>
          <w:szCs w:val="24"/>
        </w:rPr>
        <w:t>№ 5</w:t>
      </w:r>
    </w:p>
    <w:p w:rsidR="00674B71" w:rsidRPr="00C07000" w:rsidRDefault="00674B71" w:rsidP="0067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анализа финансовых условий </w:t>
      </w:r>
    </w:p>
    <w:p w:rsidR="00674B71" w:rsidRPr="00C07000" w:rsidRDefault="00674B71" w:rsidP="0067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674B71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74B71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  <w:shd w:val="clear" w:color="auto" w:fill="FFFFCC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674B71" w:rsidRPr="00C07000" w:rsidRDefault="00674B71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35E5" w:rsidRPr="00C07000" w:rsidTr="00960649">
        <w:tc>
          <w:tcPr>
            <w:tcW w:w="576" w:type="dxa"/>
            <w:shd w:val="clear" w:color="auto" w:fill="FFFFCC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FFFFCC"/>
          </w:tcPr>
          <w:p w:rsidR="00C935E5" w:rsidRPr="00C07000" w:rsidRDefault="00C935E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Расходы на оплату труда работников, реализующих программу: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247104" w:rsidRPr="00C935E5" w:rsidTr="00674B71">
        <w:tc>
          <w:tcPr>
            <w:tcW w:w="576" w:type="dxa"/>
            <w:shd w:val="clear" w:color="auto" w:fill="auto"/>
          </w:tcPr>
          <w:p w:rsidR="00247104" w:rsidRPr="00BC174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shd w:val="clear" w:color="auto" w:fill="auto"/>
          </w:tcPr>
          <w:p w:rsidR="00C935E5" w:rsidRPr="00C935E5" w:rsidRDefault="00C935E5" w:rsidP="00C935E5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 xml:space="preserve">Уровень средней зарплаты по педагогическим работникам Учреждения в соответствии </w:t>
            </w:r>
            <w:proofErr w:type="gramStart"/>
            <w:r w:rsidRPr="00C935E5">
              <w:rPr>
                <w:rFonts w:ascii="Times New Roman" w:hAnsi="Times New Roman" w:cs="Times New Roman"/>
              </w:rPr>
              <w:t>с</w:t>
            </w:r>
            <w:proofErr w:type="gramEnd"/>
            <w:r w:rsidRPr="00C935E5">
              <w:rPr>
                <w:rFonts w:ascii="Times New Roman" w:hAnsi="Times New Roman" w:cs="Times New Roman"/>
              </w:rPr>
              <w:t xml:space="preserve"> </w:t>
            </w:r>
          </w:p>
          <w:p w:rsidR="00C935E5" w:rsidRPr="00C935E5" w:rsidRDefault="00C935E5" w:rsidP="00C935E5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>городским показателем средней зарплаты по региону</w:t>
            </w: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C935E5" w:rsidTr="00674B71">
        <w:tc>
          <w:tcPr>
            <w:tcW w:w="576" w:type="dxa"/>
            <w:shd w:val="clear" w:color="auto" w:fill="auto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313" w:type="dxa"/>
            <w:shd w:val="clear" w:color="auto" w:fill="auto"/>
          </w:tcPr>
          <w:p w:rsidR="00C935E5" w:rsidRPr="00C935E5" w:rsidRDefault="00C935E5" w:rsidP="00C935E5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 xml:space="preserve">Начисление зарплаты соответствует Положению о системе оплаты труда  </w:t>
            </w:r>
          </w:p>
        </w:tc>
        <w:tc>
          <w:tcPr>
            <w:tcW w:w="974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C935E5" w:rsidRP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935E5" w:rsidTr="00674B71">
        <w:tc>
          <w:tcPr>
            <w:tcW w:w="576" w:type="dxa"/>
            <w:shd w:val="clear" w:color="auto" w:fill="auto"/>
          </w:tcPr>
          <w:p w:rsidR="00247104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247104"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3" w:type="dxa"/>
            <w:shd w:val="clear" w:color="auto" w:fill="auto"/>
          </w:tcPr>
          <w:p w:rsidR="00247104" w:rsidRPr="00C935E5" w:rsidRDefault="00247104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C935E5">
              <w:rPr>
                <w:rFonts w:ascii="Times New Roman" w:hAnsi="Times New Roman" w:cs="Times New Roman"/>
              </w:rPr>
              <w:t xml:space="preserve">Уровень финансирования расходов на оплату труда учебно-вспомогательного персонала </w:t>
            </w:r>
            <w:r w:rsidRPr="00C935E5">
              <w:rPr>
                <w:rFonts w:ascii="Times New Roman" w:hAnsi="Times New Roman" w:cs="Times New Roman"/>
              </w:rPr>
              <w:lastRenderedPageBreak/>
              <w:t>сохранён или увеличен по сравнению с предыдущим периодом</w:t>
            </w: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247104" w:rsidRPr="00C935E5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960649">
        <w:tc>
          <w:tcPr>
            <w:tcW w:w="576" w:type="dxa"/>
            <w:shd w:val="clear" w:color="auto" w:fill="FFFFCC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13" w:type="dxa"/>
            <w:shd w:val="clear" w:color="auto" w:fill="FFFFCC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Расходы на средства обучения и воспитания, соответствующие материалы: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auto"/>
          </w:tcPr>
          <w:p w:rsidR="00247104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Фактические финансовые затраты на приобретение учебных пособий (учебно-наглядные пособия, методические пособия, дидактические пособия) совпадают с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запланированными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auto"/>
          </w:tcPr>
          <w:p w:rsidR="00247104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313" w:type="dxa"/>
            <w:shd w:val="clear" w:color="auto" w:fill="auto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затратами.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04" w:rsidRPr="00C07000" w:rsidTr="000765E8">
        <w:tc>
          <w:tcPr>
            <w:tcW w:w="576" w:type="dxa"/>
            <w:shd w:val="clear" w:color="auto" w:fill="auto"/>
          </w:tcPr>
          <w:p w:rsidR="00247104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shd w:val="clear" w:color="auto" w:fill="auto"/>
          </w:tcPr>
          <w:p w:rsidR="00247104" w:rsidRPr="00C07000" w:rsidRDefault="00247104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затратами.</w:t>
            </w: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47104" w:rsidRPr="00C07000" w:rsidRDefault="00247104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C07000" w:rsidTr="00960649">
        <w:tc>
          <w:tcPr>
            <w:tcW w:w="576" w:type="dxa"/>
            <w:shd w:val="clear" w:color="auto" w:fill="FFFFCC"/>
          </w:tcPr>
          <w:p w:rsidR="00C935E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FFFFCC"/>
          </w:tcPr>
          <w:p w:rsidR="00C935E5" w:rsidRPr="00C07000" w:rsidRDefault="00C935E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C07000" w:rsidTr="000765E8">
        <w:tc>
          <w:tcPr>
            <w:tcW w:w="576" w:type="dxa"/>
            <w:shd w:val="clear" w:color="auto" w:fill="auto"/>
          </w:tcPr>
          <w:p w:rsidR="00C935E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313" w:type="dxa"/>
            <w:shd w:val="clear" w:color="auto" w:fill="auto"/>
          </w:tcPr>
          <w:p w:rsidR="00C935E5" w:rsidRPr="00C07000" w:rsidRDefault="00C935E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Финансирование потребности в дополнительном профессиональном образовании педагогических работников осуществляется в полном объёме.</w:t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E5" w:rsidRPr="00BC1745" w:rsidTr="00960649">
        <w:tc>
          <w:tcPr>
            <w:tcW w:w="576" w:type="dxa"/>
            <w:shd w:val="clear" w:color="auto" w:fill="FFFFCC"/>
          </w:tcPr>
          <w:p w:rsidR="00C935E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shd w:val="clear" w:color="auto" w:fill="FFFFCC"/>
          </w:tcPr>
          <w:p w:rsidR="00C935E5" w:rsidRPr="00BC1745" w:rsidRDefault="00BC174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1745">
              <w:rPr>
                <w:rFonts w:ascii="Times New Roman" w:hAnsi="Times New Roman" w:cs="Times New Roman"/>
                <w:b/>
              </w:rPr>
              <w:t>Иные расходы, связанные с обеспечением реализации программы</w:t>
            </w:r>
            <w:r w:rsidRPr="00BC174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BC1745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E5" w:rsidRPr="00C07000" w:rsidTr="000765E8">
        <w:tc>
          <w:tcPr>
            <w:tcW w:w="576" w:type="dxa"/>
            <w:shd w:val="clear" w:color="auto" w:fill="auto"/>
          </w:tcPr>
          <w:p w:rsidR="00C935E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C935E5" w:rsidRDefault="00BC1745" w:rsidP="00674B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финансовые затраты на о</w:t>
            </w:r>
            <w:r w:rsidRPr="00BC1745">
              <w:rPr>
                <w:rFonts w:ascii="Times New Roman" w:hAnsi="Times New Roman" w:cs="Times New Roman"/>
              </w:rPr>
              <w:t>беспечение безопасных условий обучения и воспитания, охраны здоровья детей</w:t>
            </w:r>
            <w:r>
              <w:rPr>
                <w:rFonts w:ascii="Times New Roman" w:hAnsi="Times New Roman" w:cs="Times New Roman"/>
              </w:rPr>
              <w:t xml:space="preserve"> совпадают с запланированными затратами.</w:t>
            </w: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C935E5" w:rsidRPr="00C07000" w:rsidRDefault="00C935E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5" w:rsidRPr="00BC1745" w:rsidTr="00960649">
        <w:tc>
          <w:tcPr>
            <w:tcW w:w="576" w:type="dxa"/>
            <w:shd w:val="clear" w:color="auto" w:fill="FFFFCC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FFFFCC"/>
          </w:tcPr>
          <w:p w:rsidR="00BC1745" w:rsidRPr="00BC1745" w:rsidRDefault="00BC174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C1745">
              <w:rPr>
                <w:rFonts w:ascii="Times New Roman" w:hAnsi="Times New Roman" w:cs="Times New Roman"/>
                <w:b/>
              </w:rPr>
              <w:t>рганизация работы по привлечению внебюджетных средств</w:t>
            </w:r>
          </w:p>
        </w:tc>
        <w:tc>
          <w:tcPr>
            <w:tcW w:w="974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45" w:rsidRPr="00BC1745" w:rsidTr="00BC1745">
        <w:tc>
          <w:tcPr>
            <w:tcW w:w="576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313" w:type="dxa"/>
            <w:shd w:val="clear" w:color="auto" w:fill="auto"/>
          </w:tcPr>
          <w:p w:rsidR="00BC1745" w:rsidRPr="00BC1745" w:rsidRDefault="00BC1745" w:rsidP="00BC1745">
            <w:pPr>
              <w:pStyle w:val="Default"/>
              <w:rPr>
                <w:rFonts w:ascii="Times New Roman" w:hAnsi="Times New Roman" w:cs="Times New Roman"/>
              </w:rPr>
            </w:pPr>
            <w:r w:rsidRPr="00BC1745">
              <w:rPr>
                <w:rFonts w:ascii="Times New Roman" w:hAnsi="Times New Roman" w:cs="Times New Roman"/>
              </w:rPr>
              <w:t xml:space="preserve">Объем  финансовых  средств  от  приносящей  доход  деятельности  (внебюджетных  средств), </w:t>
            </w:r>
          </w:p>
          <w:p w:rsidR="00BC1745" w:rsidRPr="00BC1745" w:rsidRDefault="00BC1745" w:rsidP="00BC174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C1745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BC1745">
              <w:rPr>
                <w:rFonts w:ascii="Times New Roman" w:hAnsi="Times New Roman" w:cs="Times New Roman"/>
              </w:rPr>
              <w:t xml:space="preserve"> в Учреждение:</w:t>
            </w:r>
          </w:p>
          <w:p w:rsidR="00BC1745" w:rsidRPr="00BC1745" w:rsidRDefault="00BC1745" w:rsidP="00BC174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1745">
              <w:rPr>
                <w:rFonts w:ascii="Times New Roman" w:hAnsi="Times New Roman" w:cs="Times New Roman"/>
              </w:rPr>
              <w:t>привлечен</w:t>
            </w:r>
            <w:r>
              <w:rPr>
                <w:rFonts w:ascii="Times New Roman" w:hAnsi="Times New Roman" w:cs="Times New Roman"/>
              </w:rPr>
              <w:t>ы средства (в год) - более 10000</w:t>
            </w:r>
            <w:r w:rsidRPr="00BC1745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45" w:rsidRPr="00BC1745" w:rsidTr="00BC1745">
        <w:tc>
          <w:tcPr>
            <w:tcW w:w="576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313" w:type="dxa"/>
            <w:shd w:val="clear" w:color="auto" w:fill="auto"/>
          </w:tcPr>
          <w:p w:rsidR="00BC1745" w:rsidRPr="00BC1745" w:rsidRDefault="00BC1745" w:rsidP="00674B71">
            <w:pPr>
              <w:pStyle w:val="Default"/>
              <w:rPr>
                <w:rFonts w:ascii="Times New Roman" w:hAnsi="Times New Roman" w:cs="Times New Roman"/>
              </w:rPr>
            </w:pPr>
            <w:r w:rsidRPr="00BC1745">
              <w:rPr>
                <w:rFonts w:ascii="Times New Roman" w:hAnsi="Times New Roman" w:cs="Times New Roman"/>
              </w:rPr>
              <w:t xml:space="preserve">Имеется калькуляция на предоставление платных услуг  </w:t>
            </w: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5" w:rsidRPr="00BC1745" w:rsidTr="00BC1745">
        <w:tc>
          <w:tcPr>
            <w:tcW w:w="576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auto"/>
          </w:tcPr>
          <w:p w:rsidR="00BC1745" w:rsidRPr="00BC1745" w:rsidRDefault="00BC1745" w:rsidP="00674B7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C1745" w:rsidRPr="00BC1745" w:rsidRDefault="00BC1745" w:rsidP="00674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B71" w:rsidRPr="00C07000" w:rsidRDefault="00674B71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5565C8" w:rsidRPr="00C07000" w:rsidTr="005565C8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7D1520" w:rsidP="005565C8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5565C8" w:rsidRPr="00C07000" w:rsidRDefault="005565C8" w:rsidP="005565C8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5565C8" w:rsidRPr="00C07000" w:rsidTr="005565C8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5565C8" w:rsidRPr="00C07000" w:rsidTr="005565C8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5565C8" w:rsidRPr="00C07000" w:rsidTr="005565C8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5565C8" w:rsidRPr="00C07000" w:rsidTr="005565C8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5C8" w:rsidRPr="00C07000" w:rsidRDefault="005565C8" w:rsidP="00556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5565C8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5565C8" w:rsidRPr="00C07000" w:rsidRDefault="005565C8" w:rsidP="005565C8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FD4AB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A669C" w:rsidRPr="00C07000" w:rsidRDefault="00BA669C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BA669C" w:rsidRPr="00C07000" w:rsidRDefault="00BA669C" w:rsidP="00BA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развивающей предметно пространственной среды </w:t>
      </w:r>
    </w:p>
    <w:p w:rsidR="00BA669C" w:rsidRPr="00C07000" w:rsidRDefault="00BA669C" w:rsidP="00B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BA669C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A669C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ООП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м</w:t>
            </w:r>
            <w:r w:rsidR="00FD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атериально- техническим и </w:t>
            </w:r>
            <w:proofErr w:type="spellStart"/>
            <w:proofErr w:type="gramStart"/>
            <w:r w:rsidR="00FD4AB9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="00724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- социальным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условиям пребывания детей  в ДОУ согласно действующему Сан </w:t>
            </w:r>
            <w:proofErr w:type="spell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  <w:proofErr w:type="spell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возрастным возможностям детей 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Насыщенность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водой)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>ованием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легкого преобразования игр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>овой, продуктивной и прочей деятельнос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ти, сам-й орг. игры: доступность атрибутов и материалов для разных видов деятельности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rPr>
          <w:trHeight w:val="688"/>
        </w:trPr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</w:t>
            </w:r>
            <w:r w:rsidR="00FD4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мебели, матов, мягких модулей, ширм и т. д.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материалов, игр, игрушек и оборудования в соответствии с ООП ОО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(раздел РППС)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 активность детей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BA669C">
        <w:tc>
          <w:tcPr>
            <w:tcW w:w="576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BA669C" w:rsidRPr="00C07000" w:rsidRDefault="00BA669C" w:rsidP="00A3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69C" w:rsidRPr="00C07000" w:rsidRDefault="00BA669C" w:rsidP="00BA66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BA669C" w:rsidRPr="00C07000" w:rsidTr="00A3540C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7D1520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BA669C" w:rsidRPr="00C07000" w:rsidRDefault="00BA669C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BA669C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BA669C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BA669C" w:rsidRPr="00C07000" w:rsidTr="00A3540C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BA669C" w:rsidRPr="00C07000" w:rsidTr="00A3540C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669C" w:rsidRPr="00C07000" w:rsidRDefault="00FD4AB9" w:rsidP="00BA66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BA669C" w:rsidRPr="00C07000" w:rsidRDefault="00BA669C" w:rsidP="00BA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Карта оценка качества образовательного процесса</w:t>
      </w:r>
    </w:p>
    <w:p w:rsidR="00BA669C" w:rsidRPr="00C07000" w:rsidRDefault="00BA669C" w:rsidP="00BA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(качества содержания и организации образовательной деятельности в дошкольной организации)</w:t>
      </w:r>
    </w:p>
    <w:p w:rsidR="00BA669C" w:rsidRPr="00C07000" w:rsidRDefault="00BA669C" w:rsidP="00BA6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BA669C" w:rsidRPr="00C07000" w:rsidTr="00960649">
        <w:trPr>
          <w:trHeight w:val="263"/>
        </w:trPr>
        <w:tc>
          <w:tcPr>
            <w:tcW w:w="576" w:type="dxa"/>
            <w:vMerge w:val="restart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A669C" w:rsidRPr="00C07000" w:rsidTr="00960649">
        <w:trPr>
          <w:trHeight w:val="288"/>
        </w:trPr>
        <w:tc>
          <w:tcPr>
            <w:tcW w:w="576" w:type="dxa"/>
            <w:vMerge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3" w:type="dxa"/>
            <w:vMerge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hAnsi="Times New Roman" w:cs="Times New Roman"/>
                <w:b/>
              </w:rPr>
              <w:t xml:space="preserve">Педагог </w:t>
            </w: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обеспечивает  эмоциональное  благополучие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hAnsi="Times New Roman" w:cs="Times New Roman"/>
              </w:rPr>
              <w:t>Педагог непосредственно общается  с каждым ребенком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A3540C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FD4AB9" w:rsidP="00A3540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</w:t>
            </w:r>
            <w:r w:rsidR="00BA669C"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важительно относится  к каждому ребенку, к его чувствам и потребностям;</w:t>
            </w: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Поддерживает  индивидуальность и инициативы детей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Создает  условий для свободного выбора детьми деятельности, участников совместной деятельности;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Создает  условий для принятия детьми решений, выражения своих чувств и мыслей;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Оказывает </w:t>
            </w:r>
            <w:proofErr w:type="spellStart"/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недирективную</w:t>
            </w:r>
            <w:proofErr w:type="spellEnd"/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FD4A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Педагог устанавливает правил</w:t>
            </w:r>
            <w:r w:rsidR="00FD4AB9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а</w:t>
            </w: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взаимодействия в разных ситуациях</w:t>
            </w:r>
          </w:p>
        </w:tc>
        <w:tc>
          <w:tcPr>
            <w:tcW w:w="3897" w:type="dxa"/>
            <w:gridSpan w:val="4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балл-</w:t>
            </w: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Создает  условия 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Развивает  коммуникативные способности детей, позволяющих разрешать конфликтные ситуации со сверстниками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Развивает умения детей работать в группе сверстников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Педагог строит вариативное  развивающее образование, ориентированного на уровень развития, проявляющийся у ребенка в совместной деятельности </w:t>
            </w:r>
            <w:proofErr w:type="gramStart"/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со</w:t>
            </w:r>
            <w:proofErr w:type="gramEnd"/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— зона ближайшего развития каждого ребенка)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Создает условия для овладения культурными средствами деятельности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Организует различные виды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hAnsi="Times New Roman" w:cs="Times New Roman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Поддерж</w:t>
            </w:r>
            <w:r w:rsidR="00FD4AB9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ивает  спонтанные игры детей, их</w:t>
            </w: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обогащение, обеспечение игрового времени и пространства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0765E8">
        <w:tc>
          <w:tcPr>
            <w:tcW w:w="576" w:type="dxa"/>
            <w:shd w:val="clear" w:color="auto" w:fill="auto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313" w:type="dxa"/>
            <w:shd w:val="clear" w:color="auto" w:fill="auto"/>
          </w:tcPr>
          <w:p w:rsidR="00BA669C" w:rsidRPr="00C07000" w:rsidRDefault="00BA669C" w:rsidP="00A3540C">
            <w:pPr>
              <w:pStyle w:val="Default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Дает оценку индивидуального развития детей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9C" w:rsidRPr="00C07000" w:rsidTr="00960649">
        <w:tc>
          <w:tcPr>
            <w:tcW w:w="576" w:type="dxa"/>
            <w:shd w:val="clear" w:color="auto" w:fill="FFFFCC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3" w:type="dxa"/>
            <w:shd w:val="clear" w:color="auto" w:fill="FFFFCC"/>
          </w:tcPr>
          <w:p w:rsidR="00BA669C" w:rsidRPr="00C07000" w:rsidRDefault="00BA669C" w:rsidP="00A3540C">
            <w:pPr>
              <w:pStyle w:val="Default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Взаимодействует 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9C" w:rsidRPr="00C07000" w:rsidTr="00DA6156">
        <w:tc>
          <w:tcPr>
            <w:tcW w:w="576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BA669C" w:rsidRPr="00C07000" w:rsidRDefault="00BA669C" w:rsidP="00A3540C">
            <w:pPr>
              <w:pStyle w:val="Default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00"/>
          </w:tcPr>
          <w:p w:rsidR="00BA669C" w:rsidRPr="00C07000" w:rsidRDefault="00BA669C" w:rsidP="00A35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DA6156" w:rsidRPr="00C07000" w:rsidTr="00A3540C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7D1520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DA6156" w:rsidRPr="00C07000" w:rsidRDefault="00DA6156" w:rsidP="00A3540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DA6156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DA6156" w:rsidRPr="00C07000" w:rsidTr="00A3540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DA6156" w:rsidRPr="00C07000" w:rsidTr="00A3540C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DA6156" w:rsidRPr="00C07000" w:rsidTr="00A3540C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156" w:rsidRPr="00C07000" w:rsidRDefault="00DA6156" w:rsidP="00A35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BA669C" w:rsidRPr="00C07000" w:rsidRDefault="00BA669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40C" w:rsidRDefault="00A3540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FD4AB9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CD5845" w:rsidRPr="00CD5845" w:rsidRDefault="00CD5845" w:rsidP="00CD584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7000">
        <w:rPr>
          <w:rFonts w:ascii="Times New Roman" w:hAnsi="Times New Roman" w:cs="Times New Roman"/>
          <w:b/>
          <w:bCs/>
        </w:rPr>
        <w:t>ОБЩИЙ АНАЛИЗ</w:t>
      </w: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000">
        <w:rPr>
          <w:rFonts w:ascii="Times New Roman" w:hAnsi="Times New Roman" w:cs="Times New Roman"/>
          <w:b/>
          <w:bCs/>
          <w:sz w:val="24"/>
          <w:szCs w:val="24"/>
        </w:rPr>
        <w:t>качества взаимодействия всех участников образовательных отношений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0313"/>
        <w:gridCol w:w="3897"/>
      </w:tblGrid>
      <w:tr w:rsidR="00CD5845" w:rsidRPr="00C07000" w:rsidTr="00960649">
        <w:trPr>
          <w:trHeight w:val="808"/>
        </w:trPr>
        <w:tc>
          <w:tcPr>
            <w:tcW w:w="57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CD5845" w:rsidRPr="00C07000" w:rsidTr="00CD5845">
        <w:tc>
          <w:tcPr>
            <w:tcW w:w="57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5"/>
            </w:tblGrid>
            <w:tr w:rsidR="00CD5845" w:rsidRPr="00C07000" w:rsidTr="00CD5845">
              <w:trPr>
                <w:trHeight w:val="109"/>
              </w:trPr>
              <w:tc>
                <w:tcPr>
                  <w:tcW w:w="0" w:type="auto"/>
                </w:tcPr>
                <w:p w:rsidR="00CD5845" w:rsidRPr="00C07000" w:rsidRDefault="00CD5845" w:rsidP="00CD5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Взаимодействие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отрудников с деть</w:t>
                  </w:r>
                  <w:r w:rsidRPr="00C07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  </w:t>
                  </w:r>
                </w:p>
              </w:tc>
            </w:tr>
          </w:tbl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57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3897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57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9"/>
            </w:tblGrid>
            <w:tr w:rsidR="00CD5845" w:rsidRPr="00C07000" w:rsidTr="00CD5845">
              <w:trPr>
                <w:trHeight w:val="109"/>
              </w:trPr>
              <w:tc>
                <w:tcPr>
                  <w:tcW w:w="0" w:type="auto"/>
                </w:tcPr>
                <w:p w:rsidR="00CD5845" w:rsidRPr="00C07000" w:rsidRDefault="00CD5845" w:rsidP="00CD58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Взаимодействие с социумом </w:t>
                  </w:r>
                </w:p>
              </w:tc>
            </w:tr>
          </w:tbl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57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shd w:val="clear" w:color="auto" w:fill="FFFF00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3897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022"/>
      </w:tblGrid>
      <w:tr w:rsidR="00CD5845" w:rsidRPr="00C07000" w:rsidTr="00CD5845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7D1520" w:rsidP="00CD5845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lastRenderedPageBreak/>
              <w:t>Диапазон</w:t>
            </w:r>
          </w:p>
          <w:p w:rsidR="00CD5845" w:rsidRPr="00C07000" w:rsidRDefault="00CD5845" w:rsidP="00CD5845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CD5845" w:rsidRPr="00C07000" w:rsidTr="00CD584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CD5845" w:rsidRPr="00C07000" w:rsidTr="00CD5845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070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CD5845" w:rsidRPr="00C07000" w:rsidTr="00CD5845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CD5845" w:rsidRPr="00C07000" w:rsidTr="00CD5845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845" w:rsidRPr="00C07000" w:rsidRDefault="00CD5845" w:rsidP="00CD58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B64" w:rsidRPr="00C07000" w:rsidRDefault="00CF2B64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00">
        <w:rPr>
          <w:rFonts w:ascii="Times New Roman" w:hAnsi="Times New Roman" w:cs="Times New Roman"/>
          <w:b/>
          <w:sz w:val="24"/>
          <w:szCs w:val="24"/>
          <w:u w:val="single"/>
        </w:rPr>
        <w:t>КАРТА анализа качества взаимодействия сотрудников с детьми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CD5845" w:rsidRPr="00C07000" w:rsidTr="00960649">
        <w:trPr>
          <w:trHeight w:val="263"/>
        </w:trPr>
        <w:tc>
          <w:tcPr>
            <w:tcW w:w="696" w:type="dxa"/>
            <w:vMerge w:val="restart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D5845" w:rsidRPr="00C07000" w:rsidTr="00960649">
        <w:trPr>
          <w:trHeight w:val="288"/>
        </w:trPr>
        <w:tc>
          <w:tcPr>
            <w:tcW w:w="696" w:type="dxa"/>
            <w:vMerge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Голос </w:t>
            </w: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взрослого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Взрослые</w:t>
            </w:r>
            <w:r w:rsidRPr="00C0700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rPr>
          <w:trHeight w:val="536"/>
        </w:trPr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Побуждают детей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свои чувства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Выслушивают детей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вниманием и уважением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</w:t>
            </w: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ребенком, оказывают поддержку ребенку и его семье, в соответствии с рекомендациями специалистов</w:t>
            </w:r>
            <w:proofErr w:type="gramEnd"/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0765E8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00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875" w:type="dxa"/>
            <w:gridSpan w:val="4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 w:rsidRPr="00C070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Оценка качества взаимодействия </w:t>
      </w:r>
      <w:r w:rsidRPr="00C0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с родителями воспитанников</w:t>
      </w: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CD5845" w:rsidRPr="00C07000" w:rsidTr="00960649">
        <w:trPr>
          <w:trHeight w:val="263"/>
        </w:trPr>
        <w:tc>
          <w:tcPr>
            <w:tcW w:w="696" w:type="dxa"/>
            <w:vMerge w:val="restart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D5845" w:rsidRPr="00C07000" w:rsidTr="00960649">
        <w:trPr>
          <w:trHeight w:val="288"/>
        </w:trPr>
        <w:tc>
          <w:tcPr>
            <w:tcW w:w="696" w:type="dxa"/>
            <w:vMerge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Отсутствие формализма в организации работы с семьей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spacing w:after="15"/>
              <w:ind w:left="79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spacing w:after="15"/>
              <w:ind w:left="79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  <w:proofErr w:type="gramEnd"/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 передового опыта семейного воспитания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pos="9860"/>
              </w:tabs>
              <w:ind w:left="79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00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875" w:type="dxa"/>
            <w:gridSpan w:val="4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5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45" w:rsidRPr="00C07000" w:rsidRDefault="00CD5845" w:rsidP="00CD5845">
      <w:pPr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 w:rsidRPr="00C070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Оценка качества взаимодействия </w:t>
      </w:r>
      <w:r w:rsidRPr="00C0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с социумом</w:t>
      </w:r>
    </w:p>
    <w:p w:rsidR="00CD5845" w:rsidRPr="00C07000" w:rsidRDefault="00CD5845" w:rsidP="00CD58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CD5845" w:rsidRPr="00C07000" w:rsidTr="00960649">
        <w:trPr>
          <w:trHeight w:val="263"/>
        </w:trPr>
        <w:tc>
          <w:tcPr>
            <w:tcW w:w="696" w:type="dxa"/>
            <w:vMerge w:val="restart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D5845" w:rsidRPr="00C07000" w:rsidTr="00960649">
        <w:trPr>
          <w:trHeight w:val="288"/>
        </w:trPr>
        <w:tc>
          <w:tcPr>
            <w:tcW w:w="696" w:type="dxa"/>
            <w:vMerge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учреждениями в целях создания единого образовательно-оздоровительного пространства ДОУ (</w:t>
            </w:r>
            <w:r w:rsidRPr="00C07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детская поликлиника)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tabs>
                <w:tab w:val="left" w:leader="underscore" w:pos="10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спортивными учреждениями  в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дополнительного образования и 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образования 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960649">
        <w:tc>
          <w:tcPr>
            <w:tcW w:w="696" w:type="dxa"/>
            <w:shd w:val="clear" w:color="auto" w:fill="FFFFCC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CC"/>
          </w:tcPr>
          <w:p w:rsidR="00CD5845" w:rsidRPr="00C07000" w:rsidRDefault="00CD5845" w:rsidP="00CD5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C07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C07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215" w:type="dxa"/>
            <w:shd w:val="clear" w:color="auto" w:fill="auto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Проводится более 2  мероприятий в </w:t>
            </w:r>
            <w:r w:rsidRPr="00C0700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07000" w:rsidTr="00CD5845">
        <w:tc>
          <w:tcPr>
            <w:tcW w:w="696" w:type="dxa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00"/>
          </w:tcPr>
          <w:p w:rsidR="00CD5845" w:rsidRPr="00C07000" w:rsidRDefault="00CD5845" w:rsidP="00CD584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ИТОГОВАЯ ОЦЕНКА:</w:t>
            </w:r>
          </w:p>
        </w:tc>
        <w:tc>
          <w:tcPr>
            <w:tcW w:w="3875" w:type="dxa"/>
            <w:gridSpan w:val="4"/>
            <w:shd w:val="clear" w:color="auto" w:fill="FFFF00"/>
          </w:tcPr>
          <w:p w:rsidR="00CD5845" w:rsidRPr="00C07000" w:rsidRDefault="00CD5845" w:rsidP="00C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845" w:rsidRPr="00C07000" w:rsidRDefault="00CD5845" w:rsidP="00CD5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D5B" w:rsidRPr="00C07000" w:rsidRDefault="004D2D5B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40C" w:rsidRPr="00C07000" w:rsidRDefault="00A3540C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40C" w:rsidRPr="00C07000" w:rsidRDefault="006E15F6" w:rsidP="004E4C85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A3540C" w:rsidRPr="00C07000" w:rsidRDefault="00A3540C" w:rsidP="00CF6A36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АНАЛИЗ здоровья (динамика) </w:t>
      </w:r>
      <w:r w:rsidR="00CF6A36" w:rsidRPr="00C07000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0"/>
        <w:gridCol w:w="2955"/>
        <w:gridCol w:w="6514"/>
        <w:gridCol w:w="1704"/>
        <w:gridCol w:w="10"/>
        <w:gridCol w:w="964"/>
        <w:gridCol w:w="968"/>
        <w:gridCol w:w="981"/>
      </w:tblGrid>
      <w:tr w:rsidR="00A3540C" w:rsidRPr="00C07000" w:rsidTr="00960649">
        <w:trPr>
          <w:trHeight w:val="263"/>
        </w:trPr>
        <w:tc>
          <w:tcPr>
            <w:tcW w:w="691" w:type="dxa"/>
            <w:vMerge w:val="restart"/>
            <w:shd w:val="clear" w:color="auto" w:fill="FFFFCC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5" w:type="dxa"/>
            <w:vMerge w:val="restart"/>
            <w:shd w:val="clear" w:color="auto" w:fill="FFFFCC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6516" w:type="dxa"/>
            <w:vMerge w:val="restart"/>
            <w:shd w:val="clear" w:color="auto" w:fill="FFFFCC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5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3540C" w:rsidRPr="00C07000" w:rsidTr="00960649">
        <w:trPr>
          <w:trHeight w:val="288"/>
        </w:trPr>
        <w:tc>
          <w:tcPr>
            <w:tcW w:w="691" w:type="dxa"/>
            <w:vMerge/>
            <w:shd w:val="clear" w:color="auto" w:fill="FFFFCC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CC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vMerge/>
            <w:shd w:val="clear" w:color="auto" w:fill="FFFFCC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A3540C" w:rsidRPr="00C07000" w:rsidRDefault="00A3540C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15F6" w:rsidRPr="00C07000" w:rsidTr="006E15F6">
        <w:tc>
          <w:tcPr>
            <w:tcW w:w="691" w:type="dxa"/>
            <w:shd w:val="clear" w:color="auto" w:fill="auto"/>
          </w:tcPr>
          <w:p w:rsidR="006E15F6" w:rsidRPr="00C07000" w:rsidRDefault="006E15F6" w:rsidP="00CF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6E15F6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Доля посещаемости воспитанниками ДОУ</w:t>
            </w:r>
          </w:p>
          <w:p w:rsidR="006E15F6" w:rsidRPr="00C07000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за год)</w:t>
            </w:r>
          </w:p>
        </w:tc>
        <w:tc>
          <w:tcPr>
            <w:tcW w:w="6516" w:type="dxa"/>
            <w:shd w:val="clear" w:color="auto" w:fill="auto"/>
          </w:tcPr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 ДОУ воспитанниками/количество рабочих дней в календарном году  х  100%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- 0-30%</w:t>
            </w:r>
          </w:p>
          <w:p w:rsidR="006E15F6" w:rsidRPr="00F06C67" w:rsidRDefault="006E15F6" w:rsidP="00F0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– 30-60%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в большей степени- 2 балла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- 61-70%</w:t>
            </w:r>
          </w:p>
          <w:p w:rsidR="006E15F6" w:rsidRPr="00C07000" w:rsidRDefault="006E15F6" w:rsidP="00F0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6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- 71-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F6" w:rsidRPr="00C07000" w:rsidTr="006E15F6">
        <w:tc>
          <w:tcPr>
            <w:tcW w:w="691" w:type="dxa"/>
            <w:shd w:val="clear" w:color="auto" w:fill="auto"/>
          </w:tcPr>
          <w:p w:rsidR="006E15F6" w:rsidRPr="00C07000" w:rsidRDefault="006E15F6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6E15F6" w:rsidRPr="00C07000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ДОУ на одного воспитанника</w:t>
            </w:r>
          </w:p>
        </w:tc>
        <w:tc>
          <w:tcPr>
            <w:tcW w:w="6516" w:type="dxa"/>
            <w:shd w:val="clear" w:color="auto" w:fill="auto"/>
          </w:tcPr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Количество дней пропущенных по болезни воспитанниками ДОУ за календарный год/количество воспитанников ДОУ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более 30 дней 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Соответствует в меньшей степени – 1 бал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дней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большей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- 20 дней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6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– до 20 дней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F6" w:rsidRPr="00C07000" w:rsidTr="006E15F6">
        <w:tc>
          <w:tcPr>
            <w:tcW w:w="691" w:type="dxa"/>
            <w:shd w:val="clear" w:color="auto" w:fill="auto"/>
          </w:tcPr>
          <w:p w:rsidR="006E15F6" w:rsidRPr="00C07000" w:rsidRDefault="006E15F6" w:rsidP="00A35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5" w:type="dxa"/>
            <w:shd w:val="clear" w:color="auto" w:fill="auto"/>
          </w:tcPr>
          <w:p w:rsidR="006E15F6" w:rsidRPr="00C07000" w:rsidRDefault="006E15F6" w:rsidP="00A3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течение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1 дня и более</w:t>
            </w:r>
          </w:p>
        </w:tc>
        <w:tc>
          <w:tcPr>
            <w:tcW w:w="6516" w:type="dxa"/>
            <w:shd w:val="clear" w:color="auto" w:fill="auto"/>
          </w:tcPr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случаев травматизма воспитанников в образовательном процессе за год 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– 0 баллов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более 2 случаев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меньшей степени – 1 балл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- - 2 случая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в большей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- 1 случай</w:t>
            </w:r>
          </w:p>
          <w:p w:rsidR="006E15F6" w:rsidRPr="00C07000" w:rsidRDefault="006E15F6" w:rsidP="00CF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полностью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6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случаев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6E15F6" w:rsidRPr="00C07000" w:rsidRDefault="006E15F6" w:rsidP="00A3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40C" w:rsidRPr="00C07000" w:rsidRDefault="00A3540C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5F565D" w:rsidRPr="00C07000" w:rsidRDefault="005F565D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6E15F6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F565D" w:rsidRPr="00C07000" w:rsidRDefault="005F565D" w:rsidP="005F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Карта анализа профессиональной компетентности педагогического работника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5F565D" w:rsidRPr="00C07000" w:rsidTr="00960649">
        <w:trPr>
          <w:trHeight w:val="263"/>
        </w:trPr>
        <w:tc>
          <w:tcPr>
            <w:tcW w:w="696" w:type="dxa"/>
            <w:vMerge w:val="restart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15" w:type="dxa"/>
            <w:vMerge w:val="restart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F565D" w:rsidRPr="00C07000" w:rsidTr="00960649">
        <w:trPr>
          <w:trHeight w:val="288"/>
        </w:trPr>
        <w:tc>
          <w:tcPr>
            <w:tcW w:w="696" w:type="dxa"/>
            <w:vMerge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vMerge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565D" w:rsidRPr="00C07000" w:rsidTr="00960649">
        <w:tc>
          <w:tcPr>
            <w:tcW w:w="696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3875" w:type="dxa"/>
            <w:gridSpan w:val="4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педагогического мониторинга освоения детьми образовательной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960649">
        <w:tc>
          <w:tcPr>
            <w:tcW w:w="696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Необходимые умения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0765E8">
        <w:trPr>
          <w:trHeight w:val="536"/>
        </w:trPr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исследовательской)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960649">
        <w:tc>
          <w:tcPr>
            <w:tcW w:w="696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960649">
        <w:tc>
          <w:tcPr>
            <w:tcW w:w="696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FFFFCC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69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5" w:type="dxa"/>
            <w:shd w:val="clear" w:color="auto" w:fill="auto"/>
          </w:tcPr>
          <w:p w:rsidR="005F565D" w:rsidRPr="00C07000" w:rsidRDefault="005F565D" w:rsidP="00E82051">
            <w:pPr>
              <w:spacing w:line="216" w:lineRule="auto"/>
              <w:ind w:righ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5B" w:rsidRDefault="004D2D5B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4" w:rsidRPr="00C07000" w:rsidRDefault="00CF2B64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82" w:rsidRDefault="00E56182" w:rsidP="00100A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182" w:rsidRDefault="00E56182" w:rsidP="00100A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A2C" w:rsidRDefault="00100A2C" w:rsidP="00100A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E56182" w:rsidRDefault="00E56182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 С целью оценки качества образования в нашем детском саду, просим вас принять участие в анкетировании.</w:t>
      </w:r>
    </w:p>
    <w:p w:rsidR="005F565D" w:rsidRPr="00C07000" w:rsidRDefault="005F565D" w:rsidP="005F5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 Нам важно Ваше мнение!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639"/>
        <w:gridCol w:w="1929"/>
        <w:gridCol w:w="1930"/>
        <w:gridCol w:w="1930"/>
        <w:gridCol w:w="1932"/>
      </w:tblGrid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F565D" w:rsidRPr="00C07000" w:rsidRDefault="007D1520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F565D"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огласен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, чем не согласен</w:t>
            </w:r>
          </w:p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не </w:t>
            </w:r>
            <w:proofErr w:type="gramStart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, чем согласен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5F565D" w:rsidRPr="00C07000" w:rsidRDefault="005F565D" w:rsidP="007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не согласен</w:t>
            </w: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ДОУ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созданы условия для физического развития и укрепления здоровья ребёнка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Квалифицированность педагогов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работают доброжелательные и вежливые педагоги и специалисты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Все педагоги создают комфортные и безопасные условия для каждого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находят индивидуальный подход к каждому ребенку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развитие ребенка в ДОУ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 успехах ребенка есть очевидные заслуги педагогов детского сада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посещению детского сада ребенок легко общается </w:t>
            </w:r>
            <w:proofErr w:type="gramStart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посещению детского сада ребенок готов к поступлению в школу (оценка дается по отношению к </w:t>
            </w:r>
            <w:r w:rsidRPr="00C0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ребенку старшей и подготовительной групп)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ДОУ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5D" w:rsidRPr="00C07000" w:rsidTr="000765E8">
        <w:tc>
          <w:tcPr>
            <w:tcW w:w="426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39" w:type="dxa"/>
            <w:shd w:val="clear" w:color="auto" w:fill="FFFFFF" w:themeFill="background1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929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5F565D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5D" w:rsidRPr="00C07000" w:rsidTr="00E82051">
        <w:tc>
          <w:tcPr>
            <w:tcW w:w="426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39" w:type="dxa"/>
            <w:shd w:val="clear" w:color="auto" w:fill="auto"/>
          </w:tcPr>
          <w:p w:rsidR="005F565D" w:rsidRPr="00C07000" w:rsidRDefault="007D1520" w:rsidP="00E8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565D" w:rsidRPr="00C07000">
              <w:rPr>
                <w:rFonts w:ascii="Times New Roman" w:hAnsi="Times New Roman" w:cs="Times New Roman"/>
                <w:sz w:val="24"/>
                <w:szCs w:val="24"/>
              </w:rPr>
              <w:t>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929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5F565D" w:rsidRPr="00C07000" w:rsidRDefault="005F565D" w:rsidP="00E8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5D" w:rsidRPr="00C07000" w:rsidRDefault="005F565D" w:rsidP="005F565D">
      <w:pPr>
        <w:rPr>
          <w:rFonts w:ascii="Times New Roman" w:hAnsi="Times New Roman" w:cs="Times New Roman"/>
          <w:sz w:val="24"/>
          <w:szCs w:val="24"/>
        </w:rPr>
      </w:pPr>
    </w:p>
    <w:p w:rsidR="005F565D" w:rsidRPr="00C07000" w:rsidRDefault="005F565D" w:rsidP="005F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CF2B64" w:rsidRDefault="00CF2B64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20" w:rsidRDefault="007D1520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20" w:rsidRDefault="007D1520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5D" w:rsidRPr="00C07000" w:rsidRDefault="005F565D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Качественный и количественный анализ результатов анкетирования родителей (законных представителей) обучающихся </w:t>
      </w:r>
    </w:p>
    <w:p w:rsidR="005F565D" w:rsidRPr="00C07000" w:rsidRDefault="005F565D" w:rsidP="005F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в 20</w:t>
      </w:r>
      <w:r w:rsidR="00A565D4">
        <w:rPr>
          <w:rFonts w:ascii="Times New Roman" w:hAnsi="Times New Roman" w:cs="Times New Roman"/>
          <w:b/>
          <w:sz w:val="24"/>
          <w:szCs w:val="24"/>
        </w:rPr>
        <w:t>2___</w:t>
      </w:r>
      <w:r w:rsidRPr="00C07000">
        <w:rPr>
          <w:rFonts w:ascii="Times New Roman" w:hAnsi="Times New Roman" w:cs="Times New Roman"/>
          <w:b/>
          <w:sz w:val="24"/>
          <w:szCs w:val="24"/>
        </w:rPr>
        <w:t>20</w:t>
      </w:r>
      <w:r w:rsidR="00A565D4">
        <w:rPr>
          <w:rFonts w:ascii="Times New Roman" w:hAnsi="Times New Roman" w:cs="Times New Roman"/>
          <w:b/>
          <w:sz w:val="24"/>
          <w:szCs w:val="24"/>
        </w:rPr>
        <w:t>2__</w:t>
      </w:r>
      <w:r w:rsidRPr="00C0700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Цель анализа: </w:t>
      </w:r>
      <w:r w:rsidRPr="00C07000">
        <w:rPr>
          <w:rFonts w:ascii="Times New Roman" w:hAnsi="Times New Roman" w:cs="Times New Roman"/>
          <w:sz w:val="24"/>
          <w:szCs w:val="24"/>
        </w:rPr>
        <w:t xml:space="preserve">изучение степени удовлетворенности родителей (законных представителей) обучающихся качеством образовательных результатов. 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1. выявить представления родителей о качестве образовании в ДОУ; </w:t>
      </w:r>
    </w:p>
    <w:p w:rsidR="005F565D" w:rsidRPr="00C07000" w:rsidRDefault="005F565D" w:rsidP="005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2. разработать рекомендации по улучшению качества образовательных услуг в ДОУ и оптимизации взаимодействия с семьями воспитанников.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Форма анкетирования: электронная форма заполнения (анонимно).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Период анкетирования: (месяц, год).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____ % родителей (законных представителей) обучающихся детского </w:t>
      </w:r>
      <w:r w:rsidR="00E56182">
        <w:rPr>
          <w:rFonts w:ascii="Times New Roman" w:hAnsi="Times New Roman" w:cs="Times New Roman"/>
          <w:sz w:val="24"/>
          <w:szCs w:val="24"/>
        </w:rPr>
        <w:t>сада № 6</w:t>
      </w:r>
      <w:r w:rsidRPr="00C07000">
        <w:rPr>
          <w:rFonts w:ascii="Times New Roman" w:hAnsi="Times New Roman" w:cs="Times New Roman"/>
          <w:sz w:val="24"/>
          <w:szCs w:val="24"/>
        </w:rPr>
        <w:t xml:space="preserve"> (исходя из того, что от семьи участвовал 1 человек). Родителям (законным представителям) обучающихся предлагалось ознакомиться с содержанием анкеты и оценить свое отношение по следующей шкале предполагаемых ответов: «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», «Скорее согласен, чем не согласен», «Скорее не согласен, чем согласен», «Совершенно не согласен». 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 - ответ «Согласен».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>По результатам анкетирования выявлено следующее (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 %):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lastRenderedPageBreak/>
        <w:t>Удовлетворенность родителей (законных представителей) обучающихся составляет: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</w:t>
      </w: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Согласен) – ___ %</w:t>
      </w:r>
      <w:proofErr w:type="gramEnd"/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t xml:space="preserve"> </w:t>
      </w: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Скорее 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, чем не согласен – ___ % респондентов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Скорее не </w:t>
      </w:r>
      <w:proofErr w:type="gramStart"/>
      <w:r w:rsidRPr="00C070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07000">
        <w:rPr>
          <w:rFonts w:ascii="Times New Roman" w:hAnsi="Times New Roman" w:cs="Times New Roman"/>
          <w:sz w:val="24"/>
          <w:szCs w:val="24"/>
        </w:rPr>
        <w:t xml:space="preserve">, чем согласен – ___ % </w:t>
      </w:r>
    </w:p>
    <w:p w:rsidR="005F565D" w:rsidRPr="00C07000" w:rsidRDefault="005F565D" w:rsidP="005F5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00">
        <w:rPr>
          <w:rFonts w:ascii="Times New Roman" w:hAnsi="Times New Roman" w:cs="Times New Roman"/>
          <w:sz w:val="24"/>
          <w:szCs w:val="24"/>
        </w:rPr>
        <w:sym w:font="Symbol" w:char="F0D8"/>
      </w:r>
      <w:r w:rsidRPr="00C07000">
        <w:rPr>
          <w:rFonts w:ascii="Times New Roman" w:hAnsi="Times New Roman" w:cs="Times New Roman"/>
          <w:sz w:val="24"/>
          <w:szCs w:val="24"/>
        </w:rPr>
        <w:t xml:space="preserve"> Совершенно не согласен – ___ %</w:t>
      </w:r>
    </w:p>
    <w:p w:rsidR="005F565D" w:rsidRPr="00C07000" w:rsidRDefault="005F565D" w:rsidP="005F565D">
      <w:pPr>
        <w:rPr>
          <w:rFonts w:ascii="Times New Roman" w:hAnsi="Times New Roman" w:cs="Times New Roman"/>
          <w:sz w:val="24"/>
          <w:szCs w:val="24"/>
        </w:rPr>
      </w:pPr>
    </w:p>
    <w:p w:rsidR="005F565D" w:rsidRPr="00C07000" w:rsidRDefault="005F565D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64" w:rsidRDefault="00CF2B64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E82051">
      <w:pPr>
        <w:tabs>
          <w:tab w:val="left" w:pos="122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Приложение 13</w:t>
      </w:r>
    </w:p>
    <w:p w:rsidR="00E82051" w:rsidRPr="00C07000" w:rsidRDefault="00E82051" w:rsidP="00E82051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82051" w:rsidRPr="00C07000" w:rsidRDefault="00E82051" w:rsidP="00E82051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00">
        <w:rPr>
          <w:rFonts w:ascii="Times New Roman" w:hAnsi="Times New Roman" w:cs="Times New Roman"/>
          <w:b/>
          <w:sz w:val="24"/>
          <w:szCs w:val="24"/>
        </w:rPr>
        <w:t xml:space="preserve">качества (динамики) освоения детьми содержания ООП </w:t>
      </w:r>
      <w:proofErr w:type="gramStart"/>
      <w:r w:rsidRPr="00C070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909"/>
        <w:gridCol w:w="792"/>
        <w:gridCol w:w="743"/>
        <w:gridCol w:w="761"/>
        <w:gridCol w:w="775"/>
        <w:gridCol w:w="757"/>
        <w:gridCol w:w="773"/>
        <w:gridCol w:w="793"/>
        <w:gridCol w:w="743"/>
        <w:gridCol w:w="1049"/>
        <w:gridCol w:w="1204"/>
        <w:gridCol w:w="798"/>
        <w:gridCol w:w="738"/>
      </w:tblGrid>
      <w:tr w:rsidR="00E76988" w:rsidRPr="00C07000" w:rsidTr="00E76988">
        <w:tc>
          <w:tcPr>
            <w:tcW w:w="195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1535" w:type="dxa"/>
            <w:gridSpan w:val="2"/>
          </w:tcPr>
          <w:p w:rsidR="00E76988" w:rsidRPr="00C07000" w:rsidRDefault="00E76988" w:rsidP="00E7698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36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30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36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gridSpan w:val="2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6988" w:rsidRPr="00C07000" w:rsidTr="000765E8">
        <w:tc>
          <w:tcPr>
            <w:tcW w:w="1951" w:type="dxa"/>
            <w:vMerge w:val="restart"/>
            <w:textDirection w:val="btLr"/>
          </w:tcPr>
          <w:p w:rsidR="00E76988" w:rsidRPr="00C07000" w:rsidRDefault="00E76988" w:rsidP="00E76988">
            <w:pPr>
              <w:tabs>
                <w:tab w:val="left" w:pos="12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овладения необходимыми навыками и умениями по образовательным областям</w:t>
            </w: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76988">
            <w:pPr>
              <w:tabs>
                <w:tab w:val="left" w:pos="12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988" w:rsidRPr="00C07000" w:rsidTr="000765E8">
        <w:tc>
          <w:tcPr>
            <w:tcW w:w="1951" w:type="dxa"/>
            <w:vMerge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0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000" w:rsidRPr="00C07000" w:rsidRDefault="00C07000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76988" w:rsidRPr="00C07000" w:rsidRDefault="00E76988" w:rsidP="00E8205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051" w:rsidRPr="00C07000" w:rsidRDefault="00E82051" w:rsidP="00E82051">
      <w:pPr>
        <w:tabs>
          <w:tab w:val="left" w:pos="1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p w:rsidR="00E82051" w:rsidRPr="00C07000" w:rsidRDefault="00E82051" w:rsidP="005F565D">
      <w:pPr>
        <w:tabs>
          <w:tab w:val="left" w:pos="122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82051" w:rsidRPr="00C07000" w:rsidSect="003D350F">
      <w:footerReference w:type="default" r:id="rId9"/>
      <w:pgSz w:w="16838" w:h="11906" w:orient="landscape"/>
      <w:pgMar w:top="851" w:right="1134" w:bottom="850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94" w:rsidRDefault="00117694" w:rsidP="006E4601">
      <w:pPr>
        <w:spacing w:after="0" w:line="240" w:lineRule="auto"/>
      </w:pPr>
      <w:r>
        <w:separator/>
      </w:r>
    </w:p>
  </w:endnote>
  <w:endnote w:type="continuationSeparator" w:id="0">
    <w:p w:rsidR="00117694" w:rsidRDefault="00117694" w:rsidP="006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43ED97BE528492EA79DF61A961F3E91"/>
      </w:placeholder>
      <w:temporary/>
      <w:showingPlcHdr/>
    </w:sdtPr>
    <w:sdtEndPr/>
    <w:sdtContent>
      <w:p w:rsidR="000765E8" w:rsidRDefault="000765E8">
        <w:pPr>
          <w:pStyle w:val="a5"/>
        </w:pPr>
        <w:r>
          <w:t>[Введите текст]</w:t>
        </w:r>
      </w:p>
    </w:sdtContent>
  </w:sdt>
  <w:p w:rsidR="000765E8" w:rsidRDefault="00076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94" w:rsidRDefault="00117694" w:rsidP="006E4601">
      <w:pPr>
        <w:spacing w:after="0" w:line="240" w:lineRule="auto"/>
      </w:pPr>
      <w:r>
        <w:separator/>
      </w:r>
    </w:p>
  </w:footnote>
  <w:footnote w:type="continuationSeparator" w:id="0">
    <w:p w:rsidR="00117694" w:rsidRDefault="00117694" w:rsidP="006E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8"/>
    <w:rsid w:val="00007853"/>
    <w:rsid w:val="00007B42"/>
    <w:rsid w:val="000765E8"/>
    <w:rsid w:val="00100A2C"/>
    <w:rsid w:val="00117694"/>
    <w:rsid w:val="001C19EB"/>
    <w:rsid w:val="00247104"/>
    <w:rsid w:val="00250B4F"/>
    <w:rsid w:val="00282723"/>
    <w:rsid w:val="002A2065"/>
    <w:rsid w:val="002F491A"/>
    <w:rsid w:val="00326BB8"/>
    <w:rsid w:val="003866A6"/>
    <w:rsid w:val="003D142F"/>
    <w:rsid w:val="003D350F"/>
    <w:rsid w:val="00437212"/>
    <w:rsid w:val="004502FF"/>
    <w:rsid w:val="004A0AFC"/>
    <w:rsid w:val="004D2D5B"/>
    <w:rsid w:val="004E4C85"/>
    <w:rsid w:val="00525EDC"/>
    <w:rsid w:val="005565C8"/>
    <w:rsid w:val="005F01BE"/>
    <w:rsid w:val="005F565D"/>
    <w:rsid w:val="00657608"/>
    <w:rsid w:val="00670042"/>
    <w:rsid w:val="00674B71"/>
    <w:rsid w:val="006971F9"/>
    <w:rsid w:val="006E15F6"/>
    <w:rsid w:val="006E4601"/>
    <w:rsid w:val="006F1970"/>
    <w:rsid w:val="00705204"/>
    <w:rsid w:val="00724EA6"/>
    <w:rsid w:val="0076624C"/>
    <w:rsid w:val="007D1520"/>
    <w:rsid w:val="007E634D"/>
    <w:rsid w:val="00856C69"/>
    <w:rsid w:val="00862419"/>
    <w:rsid w:val="008B4B77"/>
    <w:rsid w:val="00960649"/>
    <w:rsid w:val="00A23B64"/>
    <w:rsid w:val="00A3540C"/>
    <w:rsid w:val="00A51431"/>
    <w:rsid w:val="00A565D4"/>
    <w:rsid w:val="00A93E9D"/>
    <w:rsid w:val="00B0448E"/>
    <w:rsid w:val="00B15184"/>
    <w:rsid w:val="00B70CCB"/>
    <w:rsid w:val="00BA669C"/>
    <w:rsid w:val="00BC1745"/>
    <w:rsid w:val="00BC6790"/>
    <w:rsid w:val="00C07000"/>
    <w:rsid w:val="00C45CF0"/>
    <w:rsid w:val="00C935E5"/>
    <w:rsid w:val="00CD5845"/>
    <w:rsid w:val="00CF2B64"/>
    <w:rsid w:val="00CF6A36"/>
    <w:rsid w:val="00D5156D"/>
    <w:rsid w:val="00D73C82"/>
    <w:rsid w:val="00D81C8D"/>
    <w:rsid w:val="00DA6156"/>
    <w:rsid w:val="00DD7160"/>
    <w:rsid w:val="00E56182"/>
    <w:rsid w:val="00E76988"/>
    <w:rsid w:val="00E82051"/>
    <w:rsid w:val="00E87449"/>
    <w:rsid w:val="00EF4569"/>
    <w:rsid w:val="00F0024B"/>
    <w:rsid w:val="00F06C67"/>
    <w:rsid w:val="00F81060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601"/>
  </w:style>
  <w:style w:type="paragraph" w:styleId="a5">
    <w:name w:val="footer"/>
    <w:basedOn w:val="a"/>
    <w:link w:val="a6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601"/>
  </w:style>
  <w:style w:type="table" w:styleId="a7">
    <w:name w:val="Table Grid"/>
    <w:basedOn w:val="a1"/>
    <w:uiPriority w:val="59"/>
    <w:rsid w:val="006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460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601"/>
  </w:style>
  <w:style w:type="paragraph" w:styleId="a5">
    <w:name w:val="footer"/>
    <w:basedOn w:val="a"/>
    <w:link w:val="a6"/>
    <w:uiPriority w:val="99"/>
    <w:unhideWhenUsed/>
    <w:rsid w:val="006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601"/>
  </w:style>
  <w:style w:type="table" w:styleId="a7">
    <w:name w:val="Table Grid"/>
    <w:basedOn w:val="a1"/>
    <w:uiPriority w:val="59"/>
    <w:rsid w:val="006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460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3ED97BE528492EA79DF61A961F3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23B07-98B7-49C0-852B-420E3FFB093A}"/>
      </w:docPartPr>
      <w:docPartBody>
        <w:p w:rsidR="00FD546A" w:rsidRDefault="006F1C52" w:rsidP="006F1C52">
          <w:pPr>
            <w:pStyle w:val="043ED97BE528492EA79DF61A961F3E9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2"/>
    <w:rsid w:val="0000471B"/>
    <w:rsid w:val="00090503"/>
    <w:rsid w:val="00161050"/>
    <w:rsid w:val="004A1407"/>
    <w:rsid w:val="006F1C52"/>
    <w:rsid w:val="007B6E0C"/>
    <w:rsid w:val="008531F3"/>
    <w:rsid w:val="00936220"/>
    <w:rsid w:val="00B50953"/>
    <w:rsid w:val="00DA341C"/>
    <w:rsid w:val="00E376CD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ED97BE528492EA79DF61A961F3E91">
    <w:name w:val="043ED97BE528492EA79DF61A961F3E91"/>
    <w:rsid w:val="006F1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ED97BE528492EA79DF61A961F3E91">
    <w:name w:val="043ED97BE528492EA79DF61A961F3E91"/>
    <w:rsid w:val="006F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73C8-B2D2-4F70-94AB-7DE63689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9689</Words>
  <Characters>55230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2022-11-15T07:17:00Z</cp:lastPrinted>
  <dcterms:created xsi:type="dcterms:W3CDTF">2022-12-26T19:17:00Z</dcterms:created>
  <dcterms:modified xsi:type="dcterms:W3CDTF">2022-12-29T17:05:00Z</dcterms:modified>
</cp:coreProperties>
</file>